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96116" w14:textId="4EA5BEE3" w:rsidR="00B1163C" w:rsidRDefault="00B1163C" w:rsidP="00B1163C">
      <w:pPr>
        <w:pStyle w:val="Heading2"/>
        <w:jc w:val="center"/>
        <w:rPr>
          <w:b/>
          <w:bCs/>
          <w:u w:val="single"/>
          <w:rtl/>
        </w:rPr>
      </w:pPr>
      <w:r w:rsidRPr="00B1163C">
        <w:rPr>
          <w:rFonts w:hint="cs"/>
          <w:b/>
          <w:bCs/>
          <w:u w:val="single"/>
          <w:rtl/>
        </w:rPr>
        <w:t>המלצות מטופלים מח עצם</w:t>
      </w:r>
    </w:p>
    <w:p w14:paraId="4798EEDE" w14:textId="77777777" w:rsidR="00B1163C" w:rsidRPr="00B1163C" w:rsidRDefault="00B1163C" w:rsidP="00B1163C">
      <w:pPr>
        <w:rPr>
          <w:rtl/>
        </w:rPr>
      </w:pPr>
    </w:p>
    <w:p w14:paraId="318F0215" w14:textId="2AD52B43" w:rsidR="00F40498" w:rsidRDefault="00F40498" w:rsidP="00EC0FE1">
      <w:pPr>
        <w:pStyle w:val="Heading2"/>
        <w:rPr>
          <w:rtl/>
        </w:rPr>
      </w:pPr>
      <w:r>
        <w:rPr>
          <w:rFonts w:hint="cs"/>
          <w:rtl/>
        </w:rPr>
        <w:t xml:space="preserve">פרופסור רון רם, מנהל היחידה להשתלות מח עצם </w:t>
      </w:r>
    </w:p>
    <w:p w14:paraId="7E90905F" w14:textId="2714F202" w:rsidR="00CD667A" w:rsidRDefault="00F40498" w:rsidP="00EC0FE1">
      <w:pPr>
        <w:pStyle w:val="Heading2"/>
        <w:rPr>
          <w:rtl/>
        </w:rPr>
      </w:pPr>
      <w:r>
        <w:rPr>
          <w:rFonts w:hint="cs"/>
          <w:rtl/>
        </w:rPr>
        <w:t>רונית גולד, אחות מתאמת תרפיה תאית</w:t>
      </w:r>
      <w:r>
        <w:rPr>
          <w:rtl/>
        </w:rPr>
        <w:br/>
      </w:r>
      <w:r>
        <w:rPr>
          <w:rFonts w:hint="cs"/>
          <w:rtl/>
        </w:rPr>
        <w:t>מרכז רפואי תל אביב (</w:t>
      </w:r>
      <w:proofErr w:type="spellStart"/>
      <w:r>
        <w:rPr>
          <w:rFonts w:hint="cs"/>
          <w:rtl/>
        </w:rPr>
        <w:t>סוראסקי</w:t>
      </w:r>
      <w:proofErr w:type="spellEnd"/>
      <w:r>
        <w:rPr>
          <w:rFonts w:hint="cs"/>
          <w:rtl/>
        </w:rPr>
        <w:t>)</w:t>
      </w:r>
    </w:p>
    <w:p w14:paraId="23D7F239" w14:textId="77777777" w:rsidR="00EC0FE1" w:rsidRDefault="00EC0FE1" w:rsidP="007A2024">
      <w:pPr>
        <w:rPr>
          <w:rtl/>
        </w:rPr>
      </w:pPr>
    </w:p>
    <w:p w14:paraId="0AFF7F28" w14:textId="5AC71E08" w:rsidR="007A2024" w:rsidRDefault="00F40498" w:rsidP="007A2024">
      <w:pPr>
        <w:rPr>
          <w:rtl/>
        </w:rPr>
      </w:pPr>
      <w:r>
        <w:rPr>
          <w:rFonts w:hint="cs"/>
          <w:rtl/>
        </w:rPr>
        <w:t>מסמך זה מתאר את המלצותינו להתנהלות בזמן מגפת הקורונה (</w:t>
      </w:r>
      <w:r>
        <w:rPr>
          <w:rFonts w:hint="cs"/>
        </w:rPr>
        <w:t>COVID</w:t>
      </w:r>
      <w:r>
        <w:t>-19</w:t>
      </w:r>
      <w:r>
        <w:rPr>
          <w:rFonts w:hint="cs"/>
          <w:rtl/>
        </w:rPr>
        <w:t>)</w:t>
      </w:r>
      <w:r w:rsidR="009A4BAA">
        <w:rPr>
          <w:rFonts w:hint="cs"/>
          <w:rtl/>
        </w:rPr>
        <w:t>,</w:t>
      </w:r>
      <w:r>
        <w:rPr>
          <w:rFonts w:hint="cs"/>
          <w:rtl/>
        </w:rPr>
        <w:t xml:space="preserve"> והוא מתייחס למטופלים שעוברים השתלת מח עצם עצמית (</w:t>
      </w:r>
      <w:proofErr w:type="spellStart"/>
      <w:r>
        <w:rPr>
          <w:rFonts w:hint="cs"/>
          <w:rtl/>
        </w:rPr>
        <w:t>אוטולוגית</w:t>
      </w:r>
      <w:proofErr w:type="spellEnd"/>
      <w:r>
        <w:rPr>
          <w:rFonts w:hint="cs"/>
          <w:rtl/>
        </w:rPr>
        <w:t xml:space="preserve">), מטופלים אשר עוברים טיפול תאי דוגמת </w:t>
      </w:r>
      <w:r>
        <w:rPr>
          <w:rFonts w:hint="cs"/>
        </w:rPr>
        <w:t>CAR</w:t>
      </w:r>
      <w:r>
        <w:t>-T</w:t>
      </w:r>
      <w:r>
        <w:rPr>
          <w:rFonts w:hint="cs"/>
          <w:rtl/>
        </w:rPr>
        <w:t>, ומטופלים אשר עוברים השתלת מח עצם מתורם (</w:t>
      </w:r>
      <w:proofErr w:type="spellStart"/>
      <w:r>
        <w:rPr>
          <w:rFonts w:hint="cs"/>
          <w:rtl/>
        </w:rPr>
        <w:t>אלוגנאית</w:t>
      </w:r>
      <w:proofErr w:type="spellEnd"/>
      <w:r>
        <w:rPr>
          <w:rFonts w:hint="cs"/>
          <w:rtl/>
        </w:rPr>
        <w:t xml:space="preserve">). </w:t>
      </w:r>
    </w:p>
    <w:p w14:paraId="06BDD1B7" w14:textId="4D40BC10" w:rsidR="007A2024" w:rsidRDefault="00F40498" w:rsidP="00CD667A">
      <w:pPr>
        <w:rPr>
          <w:rtl/>
        </w:rPr>
      </w:pPr>
      <w:r w:rsidRPr="00CD667A">
        <w:rPr>
          <w:rFonts w:hint="cs"/>
          <w:b/>
          <w:bCs/>
          <w:u w:val="single"/>
          <w:rtl/>
        </w:rPr>
        <w:t>העקרונות המנחים להנחיות</w:t>
      </w:r>
      <w:r>
        <w:rPr>
          <w:rFonts w:hint="cs"/>
          <w:rtl/>
        </w:rPr>
        <w:t xml:space="preserve"> </w:t>
      </w:r>
      <w:r>
        <w:rPr>
          <w:rtl/>
        </w:rPr>
        <w:t>–</w:t>
      </w:r>
      <w:r>
        <w:rPr>
          <w:rFonts w:hint="cs"/>
          <w:rtl/>
        </w:rPr>
        <w:t xml:space="preserve"> הנחיות אלה מתבססות על המלצות איגוד ההשתלות האירופאי והאמריקאי ועל אומדן המסוכנות של המגיפה בהתאם לדיכוי החיסוני של המטופלים. ככלל, הדיכוי החיסוני האופ</w:t>
      </w:r>
      <w:r w:rsidR="009A4BAA">
        <w:rPr>
          <w:rFonts w:hint="cs"/>
          <w:rtl/>
        </w:rPr>
        <w:t>י</w:t>
      </w:r>
      <w:r>
        <w:rPr>
          <w:rFonts w:hint="cs"/>
          <w:rtl/>
        </w:rPr>
        <w:t xml:space="preserve">יני למטופל לאחר השתלה עצמית היא נמוכה יחסית, מטופל לאחר </w:t>
      </w:r>
      <w:r>
        <w:rPr>
          <w:rFonts w:hint="cs"/>
        </w:rPr>
        <w:t>CART</w:t>
      </w:r>
      <w:r>
        <w:rPr>
          <w:rFonts w:hint="cs"/>
          <w:rtl/>
        </w:rPr>
        <w:t xml:space="preserve"> נמצא ברמת סיכון גבוהה יותר, ומטופל לאחר השתלת מח עצם מתורם נמצא ברמת המסוכנות הגבוהה ביותר. מטופלים </w:t>
      </w:r>
      <w:r w:rsidR="00CD667A">
        <w:rPr>
          <w:rFonts w:hint="cs"/>
          <w:rtl/>
        </w:rPr>
        <w:t xml:space="preserve">במהלך החודשים הראשונים </w:t>
      </w:r>
      <w:r>
        <w:rPr>
          <w:rFonts w:hint="cs"/>
          <w:rtl/>
        </w:rPr>
        <w:t>לאחר השתלת מח עצם</w:t>
      </w:r>
      <w:r w:rsidR="00CD667A">
        <w:rPr>
          <w:rFonts w:hint="cs"/>
          <w:rtl/>
        </w:rPr>
        <w:t xml:space="preserve"> מתורם ואלה </w:t>
      </w:r>
      <w:r>
        <w:rPr>
          <w:rFonts w:hint="cs"/>
          <w:rtl/>
        </w:rPr>
        <w:t>הלוקים ב</w:t>
      </w:r>
      <w:r w:rsidR="009A4BAA">
        <w:rPr>
          <w:rFonts w:hint="cs"/>
          <w:rtl/>
        </w:rPr>
        <w:t>-</w:t>
      </w:r>
      <w:r>
        <w:rPr>
          <w:rFonts w:hint="cs"/>
          <w:rtl/>
        </w:rPr>
        <w:t xml:space="preserve"> </w:t>
      </w:r>
      <w:r>
        <w:rPr>
          <w:rFonts w:hint="cs"/>
        </w:rPr>
        <w:t>GVHD</w:t>
      </w:r>
      <w:r>
        <w:rPr>
          <w:rFonts w:hint="cs"/>
          <w:rtl/>
        </w:rPr>
        <w:t xml:space="preserve"> הדורש טיפול תרופתי, מוגדרים בדיכוי חיסוני עמוק. </w:t>
      </w:r>
    </w:p>
    <w:p w14:paraId="3B230517" w14:textId="017EE513" w:rsidR="007A2024" w:rsidRDefault="00F40498" w:rsidP="007A2024">
      <w:pPr>
        <w:rPr>
          <w:rtl/>
        </w:rPr>
      </w:pPr>
      <w:r w:rsidRPr="00CD667A">
        <w:rPr>
          <w:rFonts w:hint="cs"/>
          <w:b/>
          <w:bCs/>
          <w:u w:val="single"/>
          <w:rtl/>
        </w:rPr>
        <w:t>הנחיות כלליות</w:t>
      </w:r>
      <w:r>
        <w:rPr>
          <w:rFonts w:hint="cs"/>
          <w:rtl/>
        </w:rPr>
        <w:t xml:space="preserve">  - יש לה</w:t>
      </w:r>
      <w:r w:rsidR="009A4BAA">
        <w:rPr>
          <w:rFonts w:hint="cs"/>
          <w:rtl/>
        </w:rPr>
        <w:t>י</w:t>
      </w:r>
      <w:r>
        <w:rPr>
          <w:rFonts w:hint="cs"/>
          <w:rtl/>
        </w:rPr>
        <w:t>שמע להנחיות משרד הבריאות והמוסד בו הנכם מטופלים. יש להקפיד על בידוד חברתי ולמעט להתרועע עם אנשים שאינם נמנים על המשפחה הגרעינית. במידה וחזרתם לשוק העבודה</w:t>
      </w:r>
      <w:r w:rsidR="009A4BAA">
        <w:rPr>
          <w:rFonts w:hint="cs"/>
          <w:rtl/>
        </w:rPr>
        <w:t>,</w:t>
      </w:r>
      <w:r>
        <w:rPr>
          <w:rFonts w:hint="cs"/>
          <w:rtl/>
        </w:rPr>
        <w:t xml:space="preserve"> יש להתייעץ עם הרופא המטפל לגבי הסיכון התעסוקתי בעידן הנוכחי. יש להקפיד הקפדה יתרה על אכילת מזון טרי ופירות וירקות אשר נשטפו היטב בסבון ובמים. </w:t>
      </w:r>
    </w:p>
    <w:p w14:paraId="49871241" w14:textId="762295E4" w:rsidR="00A56E68" w:rsidRDefault="00F40498" w:rsidP="007A2024">
      <w:pPr>
        <w:rPr>
          <w:rtl/>
        </w:rPr>
      </w:pPr>
      <w:r w:rsidRPr="00CD667A">
        <w:rPr>
          <w:rFonts w:hint="cs"/>
          <w:b/>
          <w:bCs/>
          <w:u w:val="single"/>
          <w:rtl/>
        </w:rPr>
        <w:t>החלטה לגבי תזמון השתלה</w:t>
      </w:r>
      <w:r>
        <w:rPr>
          <w:rFonts w:hint="cs"/>
          <w:rtl/>
        </w:rPr>
        <w:t xml:space="preserve"> </w:t>
      </w:r>
      <w:r>
        <w:rPr>
          <w:rtl/>
        </w:rPr>
        <w:t>–</w:t>
      </w:r>
      <w:r>
        <w:rPr>
          <w:rFonts w:hint="cs"/>
          <w:rtl/>
        </w:rPr>
        <w:t xml:space="preserve"> ככלל, הרופא שלך לוקח בחשבון את מכלול הגורמים בהחלטה אם להמליץ לבצע השתל</w:t>
      </w:r>
      <w:r w:rsidR="009A4BAA">
        <w:rPr>
          <w:rFonts w:hint="cs"/>
          <w:rtl/>
        </w:rPr>
        <w:t>ה</w:t>
      </w:r>
      <w:r>
        <w:rPr>
          <w:rFonts w:hint="cs"/>
          <w:rtl/>
        </w:rPr>
        <w:t xml:space="preserve">/טיפול תאי בימים אלה. בין השאר נלקחים בחשבון </w:t>
      </w:r>
      <w:r>
        <w:rPr>
          <w:rtl/>
        </w:rPr>
        <w:t>–</w:t>
      </w:r>
      <w:r>
        <w:rPr>
          <w:rFonts w:hint="cs"/>
          <w:rtl/>
        </w:rPr>
        <w:t xml:space="preserve"> סוג המחלה שלך, דרגת המסוכנות שלה להתקדם, אפשרויות טיפוליות חלופיות, הסיכון שבדיכוי חיסוני כתוצאה מההשתלה והאפשרות לייצר סביבה בטוחה בזמן דיכוי חיסוני זה. ישנם מספר ניירות עמדה של איגודי ההשתלות השונים שפורסמו בחודשים האחרונים. חשוב להדגיש</w:t>
      </w:r>
      <w:r w:rsidR="009A4BAA">
        <w:rPr>
          <w:rFonts w:hint="cs"/>
          <w:rtl/>
        </w:rPr>
        <w:t>,</w:t>
      </w:r>
      <w:r>
        <w:rPr>
          <w:rFonts w:hint="cs"/>
          <w:rtl/>
        </w:rPr>
        <w:t xml:space="preserve"> שאין לנו היום כלי לקבוע אם עוד מספר שבועות/חודשים המצב הנוכחי יהיה טוב יותר או לא</w:t>
      </w:r>
      <w:r w:rsidR="009A4BAA">
        <w:rPr>
          <w:rFonts w:hint="cs"/>
          <w:rtl/>
        </w:rPr>
        <w:t>,</w:t>
      </w:r>
      <w:r>
        <w:rPr>
          <w:rFonts w:hint="cs"/>
          <w:rtl/>
        </w:rPr>
        <w:t xml:space="preserve"> ולפיכך דחיית הטיפול למספר שבועות/חודשים כלל לא בטוח שתהווה פתרון. </w:t>
      </w:r>
    </w:p>
    <w:p w14:paraId="5DD42BB7" w14:textId="27DD4870" w:rsidR="001D4C84" w:rsidRDefault="00F40498" w:rsidP="007A2024">
      <w:pPr>
        <w:rPr>
          <w:rtl/>
        </w:rPr>
      </w:pPr>
      <w:r>
        <w:rPr>
          <w:rFonts w:hint="cs"/>
          <w:rtl/>
        </w:rPr>
        <w:t>להלן ההמלצות העקרוני</w:t>
      </w:r>
      <w:r w:rsidR="009A4BAA">
        <w:rPr>
          <w:rFonts w:hint="cs"/>
          <w:rtl/>
        </w:rPr>
        <w:t>ו</w:t>
      </w:r>
      <w:r>
        <w:rPr>
          <w:rFonts w:hint="cs"/>
          <w:rtl/>
        </w:rPr>
        <w:t>ת (כמובן שרק אתה והרופא שלך יכולים לדייק בהמלצה כאשר מדובר בהמלצה אישית).</w:t>
      </w:r>
      <w:r w:rsidR="00A56E68">
        <w:rPr>
          <w:rFonts w:hint="cs"/>
          <w:rtl/>
        </w:rPr>
        <w:t xml:space="preserve"> חשוב בשיחתך עם הרופא לפני ההשתלה, להעלות את הנושא ולדון באופציות חלופיות, אם רלוונטי. </w:t>
      </w:r>
    </w:p>
    <w:p w14:paraId="2F9DFF19" w14:textId="77777777" w:rsidR="00CD667A" w:rsidRDefault="00F40498" w:rsidP="00CD667A">
      <w:pPr>
        <w:pStyle w:val="ListParagraph"/>
        <w:numPr>
          <w:ilvl w:val="0"/>
          <w:numId w:val="5"/>
        </w:numPr>
      </w:pPr>
      <w:r>
        <w:rPr>
          <w:rFonts w:hint="cs"/>
          <w:rtl/>
        </w:rPr>
        <w:t xml:space="preserve">השתלה עצמית בחולי לימפומה מסוג </w:t>
      </w:r>
      <w:r>
        <w:rPr>
          <w:rFonts w:hint="cs"/>
        </w:rPr>
        <w:t>DLBCL</w:t>
      </w:r>
      <w:r>
        <w:rPr>
          <w:rFonts w:hint="cs"/>
          <w:rtl/>
        </w:rPr>
        <w:t xml:space="preserve"> או </w:t>
      </w:r>
      <w:r>
        <w:rPr>
          <w:rFonts w:hint="cs"/>
        </w:rPr>
        <w:t>TCL</w:t>
      </w:r>
      <w:r>
        <w:rPr>
          <w:rFonts w:hint="cs"/>
          <w:rtl/>
        </w:rPr>
        <w:t xml:space="preserve"> </w:t>
      </w:r>
      <w:r>
        <w:rPr>
          <w:rtl/>
        </w:rPr>
        <w:t>–</w:t>
      </w:r>
      <w:r>
        <w:rPr>
          <w:rFonts w:hint="cs"/>
          <w:rtl/>
        </w:rPr>
        <w:t xml:space="preserve"> מומלץ לבצע</w:t>
      </w:r>
      <w:r w:rsidR="00A56E68">
        <w:rPr>
          <w:rFonts w:hint="cs"/>
          <w:rtl/>
        </w:rPr>
        <w:t>.</w:t>
      </w:r>
    </w:p>
    <w:p w14:paraId="5B501FF9" w14:textId="5B755810" w:rsidR="00CD667A" w:rsidRDefault="00F40498" w:rsidP="00CD667A">
      <w:pPr>
        <w:pStyle w:val="ListParagraph"/>
        <w:numPr>
          <w:ilvl w:val="0"/>
          <w:numId w:val="5"/>
        </w:numPr>
      </w:pPr>
      <w:r>
        <w:rPr>
          <w:rFonts w:hint="cs"/>
          <w:rtl/>
        </w:rPr>
        <w:t xml:space="preserve">השתלה עצמית בחולי </w:t>
      </w:r>
      <w:proofErr w:type="spellStart"/>
      <w:r>
        <w:rPr>
          <w:rFonts w:hint="cs"/>
          <w:rtl/>
        </w:rPr>
        <w:t>מי</w:t>
      </w:r>
      <w:r w:rsidR="009A4BAA">
        <w:rPr>
          <w:rFonts w:hint="cs"/>
          <w:rtl/>
        </w:rPr>
        <w:t>א</w:t>
      </w:r>
      <w:r>
        <w:rPr>
          <w:rFonts w:hint="cs"/>
          <w:rtl/>
        </w:rPr>
        <w:t>לומה</w:t>
      </w:r>
      <w:proofErr w:type="spellEnd"/>
      <w:r>
        <w:rPr>
          <w:rFonts w:hint="cs"/>
          <w:rtl/>
        </w:rPr>
        <w:t xml:space="preserve"> </w:t>
      </w:r>
      <w:r>
        <w:rPr>
          <w:rtl/>
        </w:rPr>
        <w:t>–</w:t>
      </w:r>
      <w:r>
        <w:rPr>
          <w:rFonts w:hint="cs"/>
          <w:rtl/>
        </w:rPr>
        <w:t xml:space="preserve"> יש לשקול לעומת טיפול אחר</w:t>
      </w:r>
      <w:r w:rsidR="00A56E68">
        <w:rPr>
          <w:rFonts w:hint="cs"/>
          <w:rtl/>
        </w:rPr>
        <w:t>, כתלות במאפייני המחלה והמטופל. בכל מקרה לא מומלץ לדחות איסוף תאי אב.</w:t>
      </w:r>
    </w:p>
    <w:p w14:paraId="2BE76EA5" w14:textId="77777777" w:rsidR="00A56E68" w:rsidRDefault="00F40498" w:rsidP="00CD667A">
      <w:pPr>
        <w:pStyle w:val="ListParagraph"/>
        <w:numPr>
          <w:ilvl w:val="0"/>
          <w:numId w:val="5"/>
        </w:numPr>
      </w:pPr>
      <w:r>
        <w:rPr>
          <w:rFonts w:hint="cs"/>
          <w:rtl/>
        </w:rPr>
        <w:t xml:space="preserve">השתלה עצמית במחלות סולידיות </w:t>
      </w:r>
      <w:r>
        <w:rPr>
          <w:rtl/>
        </w:rPr>
        <w:t>–</w:t>
      </w:r>
      <w:r>
        <w:rPr>
          <w:rFonts w:hint="cs"/>
          <w:rtl/>
        </w:rPr>
        <w:t xml:space="preserve"> יש לשקול לעומת טיפול אחר.</w:t>
      </w:r>
    </w:p>
    <w:p w14:paraId="688C8BF4" w14:textId="4E82580D" w:rsidR="00A56E68" w:rsidRDefault="00F40498" w:rsidP="00CD667A">
      <w:pPr>
        <w:pStyle w:val="ListParagraph"/>
        <w:numPr>
          <w:ilvl w:val="0"/>
          <w:numId w:val="5"/>
        </w:numPr>
      </w:pPr>
      <w:r>
        <w:rPr>
          <w:rFonts w:hint="cs"/>
          <w:rtl/>
        </w:rPr>
        <w:t>טיפול ב</w:t>
      </w:r>
      <w:r w:rsidR="009A4BAA">
        <w:rPr>
          <w:rFonts w:hint="cs"/>
          <w:rtl/>
        </w:rPr>
        <w:t>-</w:t>
      </w:r>
      <w:r>
        <w:rPr>
          <w:rFonts w:hint="cs"/>
          <w:rtl/>
        </w:rPr>
        <w:t xml:space="preserve"> </w:t>
      </w:r>
      <w:r>
        <w:rPr>
          <w:rFonts w:hint="cs"/>
        </w:rPr>
        <w:t>CART</w:t>
      </w:r>
      <w:r>
        <w:rPr>
          <w:rFonts w:hint="cs"/>
          <w:rtl/>
        </w:rPr>
        <w:t xml:space="preserve"> בלימפומה או ב</w:t>
      </w:r>
      <w:r w:rsidR="009A4BAA">
        <w:rPr>
          <w:rFonts w:hint="cs"/>
          <w:rtl/>
        </w:rPr>
        <w:t>-</w:t>
      </w:r>
      <w:r>
        <w:rPr>
          <w:rFonts w:hint="cs"/>
          <w:rtl/>
        </w:rPr>
        <w:t xml:space="preserve"> </w:t>
      </w:r>
      <w:r>
        <w:rPr>
          <w:rFonts w:hint="cs"/>
        </w:rPr>
        <w:t>ALL</w:t>
      </w:r>
      <w:r>
        <w:rPr>
          <w:rFonts w:hint="cs"/>
          <w:rtl/>
        </w:rPr>
        <w:t xml:space="preserve"> </w:t>
      </w:r>
      <w:r>
        <w:rPr>
          <w:rtl/>
        </w:rPr>
        <w:t>–</w:t>
      </w:r>
      <w:r>
        <w:rPr>
          <w:rFonts w:hint="cs"/>
          <w:rtl/>
        </w:rPr>
        <w:t xml:space="preserve"> מומלץ לבצע. </w:t>
      </w:r>
    </w:p>
    <w:p w14:paraId="72E1EB93" w14:textId="77777777" w:rsidR="00A56E68" w:rsidRDefault="00F40498" w:rsidP="00CD667A">
      <w:pPr>
        <w:pStyle w:val="ListParagraph"/>
        <w:numPr>
          <w:ilvl w:val="0"/>
          <w:numId w:val="5"/>
        </w:numPr>
      </w:pPr>
      <w:r>
        <w:rPr>
          <w:rFonts w:hint="cs"/>
          <w:rtl/>
        </w:rPr>
        <w:t xml:space="preserve">השתלה מתורם לטיפול בלויקמיה חריפה </w:t>
      </w:r>
      <w:r>
        <w:rPr>
          <w:rtl/>
        </w:rPr>
        <w:t>–</w:t>
      </w:r>
      <w:r>
        <w:rPr>
          <w:rFonts w:hint="cs"/>
          <w:rtl/>
        </w:rPr>
        <w:t xml:space="preserve"> מומלץ לבצע. </w:t>
      </w:r>
    </w:p>
    <w:p w14:paraId="601761BC" w14:textId="77777777" w:rsidR="00A56E68" w:rsidRDefault="00F40498" w:rsidP="00CD667A">
      <w:pPr>
        <w:pStyle w:val="ListParagraph"/>
        <w:numPr>
          <w:ilvl w:val="0"/>
          <w:numId w:val="5"/>
        </w:numPr>
      </w:pPr>
      <w:r>
        <w:rPr>
          <w:rFonts w:hint="cs"/>
          <w:rtl/>
        </w:rPr>
        <w:t xml:space="preserve">השתלה מתורם לטיפול במחלות אחרות, פרט ללויקמיה חריפה </w:t>
      </w:r>
      <w:r>
        <w:rPr>
          <w:rtl/>
        </w:rPr>
        <w:t>–</w:t>
      </w:r>
      <w:r>
        <w:rPr>
          <w:rFonts w:hint="cs"/>
          <w:rtl/>
        </w:rPr>
        <w:t xml:space="preserve"> יש לשקול לעומת טיפול אחר. </w:t>
      </w:r>
    </w:p>
    <w:p w14:paraId="7C0D4288" w14:textId="64DD30AC" w:rsidR="00A56E68" w:rsidRDefault="00F40498" w:rsidP="00F40498">
      <w:pPr>
        <w:rPr>
          <w:rtl/>
        </w:rPr>
      </w:pPr>
      <w:r>
        <w:rPr>
          <w:rFonts w:hint="cs"/>
          <w:rtl/>
        </w:rPr>
        <w:t>מרבית המוסדות המשתילים, כאשר מדובר בתורם זר, בוחרים להקפיא את השתל לאחר האיסוף למשך 14 ימים כדי להבטיח שלא מתעוררים סימנים של זיהום ב</w:t>
      </w:r>
      <w:r w:rsidR="009A4BAA">
        <w:rPr>
          <w:rFonts w:hint="cs"/>
          <w:rtl/>
        </w:rPr>
        <w:t>-</w:t>
      </w:r>
      <w:r>
        <w:rPr>
          <w:rFonts w:hint="cs"/>
          <w:rtl/>
        </w:rPr>
        <w:t xml:space="preserve"> </w:t>
      </w:r>
      <w:r>
        <w:t>COVID-19</w:t>
      </w:r>
      <w:r>
        <w:rPr>
          <w:rFonts w:hint="cs"/>
        </w:rPr>
        <w:t xml:space="preserve"> </w:t>
      </w:r>
      <w:r>
        <w:rPr>
          <w:rFonts w:hint="cs"/>
          <w:rtl/>
        </w:rPr>
        <w:t xml:space="preserve"> אצל התורם. רק לאחר 14 ימים, יותר להתחיל בטיפול הכימותרפ</w:t>
      </w:r>
      <w:r>
        <w:rPr>
          <w:rFonts w:hint="eastAsia"/>
          <w:rtl/>
        </w:rPr>
        <w:t>י</w:t>
      </w:r>
      <w:r>
        <w:rPr>
          <w:rFonts w:hint="cs"/>
          <w:rtl/>
        </w:rPr>
        <w:t xml:space="preserve"> לצורך ההשתלה. </w:t>
      </w:r>
    </w:p>
    <w:p w14:paraId="23BE686C" w14:textId="59991E28" w:rsidR="00A56E68" w:rsidRDefault="00F40498" w:rsidP="00A56E68">
      <w:pPr>
        <w:rPr>
          <w:rtl/>
        </w:rPr>
      </w:pPr>
      <w:r>
        <w:rPr>
          <w:rFonts w:hint="cs"/>
          <w:rtl/>
        </w:rPr>
        <w:t>לפי המקובל במחלקה שלך, יומלץ לך/לתורם לה</w:t>
      </w:r>
      <w:r w:rsidR="00FB70F3">
        <w:rPr>
          <w:rFonts w:hint="cs"/>
          <w:rtl/>
        </w:rPr>
        <w:t>י</w:t>
      </w:r>
      <w:r>
        <w:rPr>
          <w:rFonts w:hint="cs"/>
          <w:rtl/>
        </w:rPr>
        <w:t xml:space="preserve">בדק לנוכחות </w:t>
      </w:r>
      <w:r>
        <w:rPr>
          <w:rFonts w:hint="cs"/>
        </w:rPr>
        <w:t>COVID-19</w:t>
      </w:r>
      <w:r>
        <w:t xml:space="preserve"> </w:t>
      </w:r>
      <w:r>
        <w:rPr>
          <w:rFonts w:hint="cs"/>
          <w:rtl/>
        </w:rPr>
        <w:t xml:space="preserve"> לפני האשפוז. </w:t>
      </w:r>
    </w:p>
    <w:p w14:paraId="5AB8CB61" w14:textId="77777777" w:rsidR="00971E4B" w:rsidRPr="001E05E7" w:rsidRDefault="00F40498" w:rsidP="00971E4B">
      <w:pPr>
        <w:rPr>
          <w:u w:val="single"/>
          <w:rtl/>
        </w:rPr>
      </w:pPr>
      <w:r w:rsidRPr="001E05E7">
        <w:rPr>
          <w:rFonts w:hint="cs"/>
          <w:u w:val="single"/>
          <w:rtl/>
        </w:rPr>
        <w:t>אשפוז בבית החולים לצורך השתלה</w:t>
      </w:r>
      <w:r w:rsidR="001E05E7" w:rsidRPr="001E05E7">
        <w:rPr>
          <w:rFonts w:hint="cs"/>
          <w:u w:val="single"/>
          <w:rtl/>
        </w:rPr>
        <w:t xml:space="preserve"> - </w:t>
      </w:r>
    </w:p>
    <w:p w14:paraId="7E5F2166" w14:textId="054ABE34" w:rsidR="00971E4B" w:rsidRDefault="00F40498" w:rsidP="00971E4B">
      <w:pPr>
        <w:pStyle w:val="ListParagraph"/>
        <w:numPr>
          <w:ilvl w:val="0"/>
          <w:numId w:val="4"/>
        </w:numPr>
      </w:pPr>
      <w:r>
        <w:rPr>
          <w:rFonts w:hint="cs"/>
          <w:rtl/>
        </w:rPr>
        <w:lastRenderedPageBreak/>
        <w:t>הצוות מקפיד בימים אלה הקפדה יתרה</w:t>
      </w:r>
      <w:r w:rsidR="00FB70F3">
        <w:rPr>
          <w:rFonts w:hint="cs"/>
          <w:rtl/>
        </w:rPr>
        <w:t>,</w:t>
      </w:r>
      <w:r>
        <w:rPr>
          <w:rFonts w:hint="cs"/>
          <w:rtl/>
        </w:rPr>
        <w:t xml:space="preserve"> הכוללת כניסה עם מסיכות ורחצת ידיים. בכל בית חולים הנהלים מעט שונים ומוכתבים על ידי הנהלת בית החולים. חשוב מאוד שתשתף פעולה</w:t>
      </w:r>
      <w:r w:rsidR="00FB70F3">
        <w:rPr>
          <w:rFonts w:hint="cs"/>
          <w:rtl/>
        </w:rPr>
        <w:t>,</w:t>
      </w:r>
      <w:r>
        <w:rPr>
          <w:rFonts w:hint="cs"/>
          <w:rtl/>
        </w:rPr>
        <w:t xml:space="preserve"> כי מטרת כל הנהלים הללו להגן עליך. </w:t>
      </w:r>
    </w:p>
    <w:p w14:paraId="22914C1B" w14:textId="1F6F79E1" w:rsidR="00971E4B" w:rsidRDefault="00F40498" w:rsidP="00971E4B">
      <w:pPr>
        <w:pStyle w:val="ListParagraph"/>
        <w:numPr>
          <w:ilvl w:val="0"/>
          <w:numId w:val="4"/>
        </w:numPr>
      </w:pPr>
      <w:r>
        <w:rPr>
          <w:rFonts w:hint="cs"/>
          <w:rtl/>
        </w:rPr>
        <w:t>ה</w:t>
      </w:r>
      <w:r w:rsidR="00FB70F3">
        <w:rPr>
          <w:rFonts w:hint="cs"/>
          <w:rtl/>
        </w:rPr>
        <w:t>י</w:t>
      </w:r>
      <w:r>
        <w:rPr>
          <w:rFonts w:hint="cs"/>
          <w:rtl/>
        </w:rPr>
        <w:t xml:space="preserve">מנע ככל האפשר עם מגע עם חולים אחרים. אם יש לך מלווה במהלך האשפוז, עדיף שישהה איתך במהלך כל ימי האשפוז ולא יתחלף או יצא לסירוגין מבית החולים. </w:t>
      </w:r>
    </w:p>
    <w:p w14:paraId="3B2159A3" w14:textId="0D569686" w:rsidR="00971E4B" w:rsidRDefault="00F40498" w:rsidP="00CD667A">
      <w:pPr>
        <w:pStyle w:val="ListParagraph"/>
        <w:numPr>
          <w:ilvl w:val="0"/>
          <w:numId w:val="4"/>
        </w:numPr>
      </w:pPr>
      <w:r>
        <w:rPr>
          <w:rFonts w:hint="cs"/>
          <w:rtl/>
        </w:rPr>
        <w:t>יש להעדיף מזון טרי שבושל בבית או מזון עם סגירה הרמטית</w:t>
      </w:r>
      <w:r w:rsidR="00FB70F3">
        <w:rPr>
          <w:rFonts w:hint="cs"/>
          <w:rtl/>
        </w:rPr>
        <w:t>,</w:t>
      </w:r>
      <w:r>
        <w:rPr>
          <w:rFonts w:hint="cs"/>
          <w:rtl/>
        </w:rPr>
        <w:t xml:space="preserve"> אשר מסופק על ידי בית החולים</w:t>
      </w:r>
      <w:r w:rsidR="00FB70F3">
        <w:rPr>
          <w:rFonts w:hint="cs"/>
          <w:rtl/>
        </w:rPr>
        <w:t>,</w:t>
      </w:r>
      <w:r>
        <w:rPr>
          <w:rFonts w:hint="cs"/>
          <w:rtl/>
        </w:rPr>
        <w:t xml:space="preserve"> על</w:t>
      </w:r>
      <w:r w:rsidR="00FB70F3">
        <w:rPr>
          <w:rFonts w:hint="cs"/>
          <w:rtl/>
        </w:rPr>
        <w:t xml:space="preserve"> פני</w:t>
      </w:r>
      <w:r>
        <w:rPr>
          <w:rFonts w:hint="cs"/>
          <w:rtl/>
        </w:rPr>
        <w:t xml:space="preserve"> מזון</w:t>
      </w:r>
      <w:r w:rsidR="00FB70F3">
        <w:rPr>
          <w:rFonts w:hint="cs"/>
          <w:rtl/>
        </w:rPr>
        <w:t xml:space="preserve"> מוכן</w:t>
      </w:r>
      <w:r>
        <w:rPr>
          <w:rFonts w:hint="cs"/>
          <w:rtl/>
        </w:rPr>
        <w:t xml:space="preserve"> שנרכש בחנויות. </w:t>
      </w:r>
    </w:p>
    <w:p w14:paraId="0978940A" w14:textId="01225165" w:rsidR="00CD667A" w:rsidRDefault="00F40498" w:rsidP="00CD667A">
      <w:pPr>
        <w:pStyle w:val="ListParagraph"/>
        <w:numPr>
          <w:ilvl w:val="0"/>
          <w:numId w:val="4"/>
        </w:numPr>
      </w:pPr>
      <w:r>
        <w:rPr>
          <w:rFonts w:hint="cs"/>
          <w:rtl/>
        </w:rPr>
        <w:t>עדכן את הצוות המטפל אם מופיע</w:t>
      </w:r>
      <w:r w:rsidR="00FB70F3">
        <w:rPr>
          <w:rFonts w:hint="cs"/>
          <w:rtl/>
        </w:rPr>
        <w:t>ים תסמינים כגון:</w:t>
      </w:r>
      <w:r>
        <w:rPr>
          <w:rFonts w:hint="cs"/>
          <w:rtl/>
        </w:rPr>
        <w:t xml:space="preserve"> נזלת/כאב גרון/אודם בעיניים/שינוי בטעם או בריח/קושי בנשימה במהלך האשפוז. פעמים רבות תסמינים אלה יכולים להיות חלק מתהליך ההשתלה, אולם יש להסב את תשומת הלב של הצוות המטפל. </w:t>
      </w:r>
    </w:p>
    <w:p w14:paraId="71D40498" w14:textId="77777777" w:rsidR="00CD667A" w:rsidRDefault="00F40498" w:rsidP="00CD667A">
      <w:pPr>
        <w:pStyle w:val="ListParagraph"/>
        <w:numPr>
          <w:ilvl w:val="0"/>
          <w:numId w:val="4"/>
        </w:numPr>
      </w:pPr>
      <w:r>
        <w:rPr>
          <w:rFonts w:hint="cs"/>
          <w:rtl/>
        </w:rPr>
        <w:t xml:space="preserve">בית החולים אינו בטוח יותר לשהייה מהבית. כאשר הרופא שלך מתרשם שאתה יכול להשתחרר, עדיף להיות בסביבה הביתית. </w:t>
      </w:r>
    </w:p>
    <w:p w14:paraId="6DC12790" w14:textId="77777777" w:rsidR="00CD667A" w:rsidRPr="001E05E7" w:rsidRDefault="00F40498" w:rsidP="00CD667A">
      <w:pPr>
        <w:rPr>
          <w:u w:val="single"/>
          <w:rtl/>
        </w:rPr>
      </w:pPr>
      <w:r w:rsidRPr="001E05E7">
        <w:rPr>
          <w:rFonts w:hint="cs"/>
          <w:u w:val="single"/>
          <w:rtl/>
        </w:rPr>
        <w:t xml:space="preserve">הקפדה על הרגלים בבית </w:t>
      </w:r>
      <w:r w:rsidRPr="001E05E7">
        <w:rPr>
          <w:u w:val="single"/>
          <w:rtl/>
        </w:rPr>
        <w:t>–</w:t>
      </w:r>
      <w:r w:rsidRPr="001E05E7">
        <w:rPr>
          <w:rFonts w:hint="cs"/>
          <w:u w:val="single"/>
          <w:rtl/>
        </w:rPr>
        <w:t xml:space="preserve"> </w:t>
      </w:r>
    </w:p>
    <w:p w14:paraId="2617B254" w14:textId="27C1252B" w:rsidR="00CD667A" w:rsidRDefault="00F40498" w:rsidP="00CD667A">
      <w:pPr>
        <w:pStyle w:val="ListParagraph"/>
        <w:numPr>
          <w:ilvl w:val="0"/>
          <w:numId w:val="3"/>
        </w:numPr>
      </w:pPr>
      <w:r>
        <w:rPr>
          <w:rFonts w:hint="cs"/>
          <w:rtl/>
        </w:rPr>
        <w:t xml:space="preserve">הקפד הקפדת יתר על ניקיון </w:t>
      </w:r>
      <w:r>
        <w:rPr>
          <w:rtl/>
        </w:rPr>
        <w:t>–</w:t>
      </w:r>
      <w:r>
        <w:rPr>
          <w:rFonts w:hint="cs"/>
          <w:rtl/>
        </w:rPr>
        <w:t xml:space="preserve"> הקפד על שטיפת ידיים לפי הנחיות משרד הבריאות. ניתן </w:t>
      </w:r>
      <w:proofErr w:type="spellStart"/>
      <w:r>
        <w:rPr>
          <w:rFonts w:hint="cs"/>
          <w:rtl/>
        </w:rPr>
        <w:t>להעזר</w:t>
      </w:r>
      <w:proofErr w:type="spellEnd"/>
      <w:r>
        <w:rPr>
          <w:rFonts w:hint="cs"/>
          <w:rtl/>
        </w:rPr>
        <w:t xml:space="preserve"> באלכוהול</w:t>
      </w:r>
      <w:r w:rsidR="00FB70F3">
        <w:rPr>
          <w:rFonts w:hint="cs"/>
          <w:rtl/>
        </w:rPr>
        <w:t>,</w:t>
      </w:r>
      <w:r>
        <w:rPr>
          <w:rFonts w:hint="cs"/>
          <w:rtl/>
        </w:rPr>
        <w:t xml:space="preserve"> אולם שטיפת ידיים עם סבון היא הפתרון הטוב ביותר. חבישת כפפות אינה פתרון טוב וגורמת לנו להעביר לכלוך ממקום אחד לשני. ה</w:t>
      </w:r>
      <w:r w:rsidR="00FB70F3">
        <w:rPr>
          <w:rFonts w:hint="cs"/>
          <w:rtl/>
        </w:rPr>
        <w:t>י</w:t>
      </w:r>
      <w:r>
        <w:rPr>
          <w:rFonts w:hint="cs"/>
          <w:rtl/>
        </w:rPr>
        <w:t>מנע ממגע</w:t>
      </w:r>
      <w:r w:rsidR="00FB70F3">
        <w:rPr>
          <w:rFonts w:hint="cs"/>
          <w:rtl/>
        </w:rPr>
        <w:t xml:space="preserve"> ידיים</w:t>
      </w:r>
      <w:r>
        <w:rPr>
          <w:rFonts w:hint="cs"/>
          <w:rtl/>
        </w:rPr>
        <w:t xml:space="preserve"> </w:t>
      </w:r>
      <w:r w:rsidR="00FB70F3">
        <w:rPr>
          <w:rFonts w:hint="cs"/>
          <w:rtl/>
        </w:rPr>
        <w:t>ב</w:t>
      </w:r>
      <w:r>
        <w:rPr>
          <w:rFonts w:hint="cs"/>
          <w:rtl/>
        </w:rPr>
        <w:t xml:space="preserve">פנים או עם </w:t>
      </w:r>
      <w:proofErr w:type="spellStart"/>
      <w:r w:rsidR="00FB70F3">
        <w:rPr>
          <w:rFonts w:hint="cs"/>
          <w:rtl/>
        </w:rPr>
        <w:t>ב</w:t>
      </w:r>
      <w:r>
        <w:rPr>
          <w:rFonts w:hint="cs"/>
          <w:rtl/>
        </w:rPr>
        <w:t>מסיכה</w:t>
      </w:r>
      <w:proofErr w:type="spellEnd"/>
      <w:r>
        <w:rPr>
          <w:rFonts w:hint="cs"/>
          <w:rtl/>
        </w:rPr>
        <w:t xml:space="preserve">. אם נגעת בפנים או </w:t>
      </w:r>
      <w:proofErr w:type="spellStart"/>
      <w:r>
        <w:rPr>
          <w:rFonts w:hint="cs"/>
          <w:rtl/>
        </w:rPr>
        <w:t>במסיכה</w:t>
      </w:r>
      <w:proofErr w:type="spellEnd"/>
      <w:r>
        <w:rPr>
          <w:rFonts w:hint="cs"/>
          <w:rtl/>
        </w:rPr>
        <w:t xml:space="preserve">, חטא את הידיים. </w:t>
      </w:r>
    </w:p>
    <w:p w14:paraId="76211375" w14:textId="4412C57F" w:rsidR="00CD667A" w:rsidRDefault="00F40498" w:rsidP="00CD667A">
      <w:pPr>
        <w:pStyle w:val="ListParagraph"/>
        <w:numPr>
          <w:ilvl w:val="0"/>
          <w:numId w:val="3"/>
        </w:numPr>
      </w:pPr>
      <w:r>
        <w:rPr>
          <w:rFonts w:hint="cs"/>
          <w:rtl/>
        </w:rPr>
        <w:t xml:space="preserve">ייעץ לבני הבית (בייחוד אם יש ילדים קטנים) להקפיד על חיטוי הידיים לאחר כל </w:t>
      </w:r>
      <w:r w:rsidR="00FB70F3">
        <w:rPr>
          <w:rFonts w:hint="cs"/>
          <w:rtl/>
        </w:rPr>
        <w:t>כניסה לבית</w:t>
      </w:r>
      <w:r>
        <w:rPr>
          <w:rFonts w:hint="cs"/>
          <w:rtl/>
        </w:rPr>
        <w:t xml:space="preserve">. הקפד על חלונות פתוחים ועל תנועה חופשית של אויר בבית. </w:t>
      </w:r>
    </w:p>
    <w:p w14:paraId="6DF472A0" w14:textId="7943DF09" w:rsidR="00CD667A" w:rsidRDefault="00F40498" w:rsidP="00CD667A">
      <w:pPr>
        <w:pStyle w:val="ListParagraph"/>
        <w:numPr>
          <w:ilvl w:val="0"/>
          <w:numId w:val="3"/>
        </w:numPr>
        <w:rPr>
          <w:rtl/>
        </w:rPr>
      </w:pPr>
      <w:r>
        <w:rPr>
          <w:rFonts w:hint="cs"/>
          <w:rtl/>
        </w:rPr>
        <w:t>אם ישנם מקרים של חולים ב</w:t>
      </w:r>
      <w:r w:rsidR="00FB70F3">
        <w:rPr>
          <w:rFonts w:hint="cs"/>
          <w:rtl/>
        </w:rPr>
        <w:t>י</w:t>
      </w:r>
      <w:r>
        <w:rPr>
          <w:rFonts w:hint="cs"/>
          <w:rtl/>
        </w:rPr>
        <w:t>ישוב שלך, היה ערני וה</w:t>
      </w:r>
      <w:r w:rsidR="00FB70F3">
        <w:rPr>
          <w:rFonts w:hint="cs"/>
          <w:rtl/>
        </w:rPr>
        <w:t>י</w:t>
      </w:r>
      <w:r>
        <w:rPr>
          <w:rFonts w:hint="cs"/>
          <w:rtl/>
        </w:rPr>
        <w:t xml:space="preserve">מנע עד כמה שניתן ממגע. הצוות הרפואי מחזיק במידע אודות מקום המגורים של כל מטופל ואיש צוות ובמידת הצורך, ובתאום עם משרד הבריאות, יבצעו לך בדיקות סקר לנוכחות </w:t>
      </w:r>
      <w:r>
        <w:rPr>
          <w:rFonts w:hint="cs"/>
        </w:rPr>
        <w:t>COVID-</w:t>
      </w:r>
      <w:r>
        <w:t>19</w:t>
      </w:r>
      <w:r>
        <w:rPr>
          <w:rFonts w:hint="cs"/>
        </w:rPr>
        <w:t xml:space="preserve"> </w:t>
      </w:r>
      <w:r>
        <w:rPr>
          <w:rFonts w:hint="cs"/>
          <w:rtl/>
        </w:rPr>
        <w:t xml:space="preserve"> במידה ואתה מגיע מאזור בו אחוז החולים הוא גבוה. </w:t>
      </w:r>
    </w:p>
    <w:p w14:paraId="55DE5F88" w14:textId="77777777" w:rsidR="00CD667A" w:rsidRPr="001E05E7" w:rsidRDefault="00F40498" w:rsidP="00CD667A">
      <w:pPr>
        <w:rPr>
          <w:u w:val="single"/>
          <w:rtl/>
        </w:rPr>
      </w:pPr>
      <w:r w:rsidRPr="001E05E7">
        <w:rPr>
          <w:rFonts w:hint="cs"/>
          <w:u w:val="single"/>
          <w:rtl/>
        </w:rPr>
        <w:t xml:space="preserve">מעקב באשפוז יום/מרפאה </w:t>
      </w:r>
      <w:r w:rsidRPr="001E05E7">
        <w:rPr>
          <w:u w:val="single"/>
          <w:rtl/>
        </w:rPr>
        <w:t>–</w:t>
      </w:r>
      <w:r w:rsidRPr="001E05E7">
        <w:rPr>
          <w:rFonts w:hint="cs"/>
          <w:u w:val="single"/>
          <w:rtl/>
        </w:rPr>
        <w:t xml:space="preserve"> </w:t>
      </w:r>
    </w:p>
    <w:p w14:paraId="4F03C48A" w14:textId="15E593C1" w:rsidR="00CD667A" w:rsidRDefault="00F40498" w:rsidP="00CD667A">
      <w:pPr>
        <w:pStyle w:val="ListParagraph"/>
        <w:numPr>
          <w:ilvl w:val="0"/>
          <w:numId w:val="2"/>
        </w:numPr>
      </w:pPr>
      <w:r>
        <w:rPr>
          <w:rFonts w:hint="cs"/>
          <w:rtl/>
        </w:rPr>
        <w:t>כדאי ליצור קשר עם הרופא שלך ולברר האם ניתן לבצע חלקית את המעקב בטלפון/שיחת וידאו</w:t>
      </w:r>
      <w:r w:rsidR="00A145E5">
        <w:rPr>
          <w:rFonts w:hint="cs"/>
          <w:rtl/>
        </w:rPr>
        <w:t>,</w:t>
      </w:r>
      <w:r>
        <w:rPr>
          <w:rFonts w:hint="cs"/>
          <w:rtl/>
        </w:rPr>
        <w:t xml:space="preserve"> לאחר שביצעת את בדיקות הדם בקופת חולים/בבית. כך, ניתן לצמצם במידה משמעותית את הביקורים בבית החולים.</w:t>
      </w:r>
    </w:p>
    <w:p w14:paraId="5E97BDB2" w14:textId="77777777" w:rsidR="00CD667A" w:rsidRDefault="00F40498" w:rsidP="00CD667A">
      <w:pPr>
        <w:pStyle w:val="ListParagraph"/>
        <w:numPr>
          <w:ilvl w:val="0"/>
          <w:numId w:val="2"/>
        </w:numPr>
      </w:pPr>
      <w:r>
        <w:rPr>
          <w:rFonts w:hint="cs"/>
          <w:rtl/>
        </w:rPr>
        <w:t xml:space="preserve">במידה ואתה מתבקש להגיע לבית החולים, בקש שיהיה לך מכתב בו מצוין שמו של המלווה כדי שניתן יהיה לאפשר לו מעבר חופשי. </w:t>
      </w:r>
    </w:p>
    <w:p w14:paraId="7E552E27" w14:textId="05E25B28" w:rsidR="00CD667A" w:rsidRDefault="00F40498" w:rsidP="00CD667A">
      <w:pPr>
        <w:pStyle w:val="ListParagraph"/>
        <w:numPr>
          <w:ilvl w:val="0"/>
          <w:numId w:val="2"/>
        </w:numPr>
      </w:pPr>
      <w:r>
        <w:rPr>
          <w:rFonts w:hint="cs"/>
          <w:rtl/>
        </w:rPr>
        <w:t xml:space="preserve">עדיף שהמלווה יישאר מחוץ למרפאה/אשפוז יום </w:t>
      </w:r>
      <w:r>
        <w:rPr>
          <w:rtl/>
        </w:rPr>
        <w:t>–</w:t>
      </w:r>
      <w:r>
        <w:rPr>
          <w:rFonts w:hint="cs"/>
          <w:rtl/>
        </w:rPr>
        <w:t xml:space="preserve"> כך הצפיפות תפחת בצורה משמעותית. אפשר להציע למלווה לה</w:t>
      </w:r>
      <w:r w:rsidR="00A145E5">
        <w:rPr>
          <w:rFonts w:hint="cs"/>
          <w:rtl/>
        </w:rPr>
        <w:t>י</w:t>
      </w:r>
      <w:r>
        <w:rPr>
          <w:rFonts w:hint="cs"/>
          <w:rtl/>
        </w:rPr>
        <w:t>שאר ולהמתין ברכב. אנחנו ממליצים לה</w:t>
      </w:r>
      <w:r w:rsidR="00A145E5">
        <w:rPr>
          <w:rFonts w:hint="cs"/>
          <w:rtl/>
        </w:rPr>
        <w:t>י</w:t>
      </w:r>
      <w:r>
        <w:rPr>
          <w:rFonts w:hint="cs"/>
          <w:rtl/>
        </w:rPr>
        <w:t xml:space="preserve">מנע במידת האפשר מהתגודדות ברחבי בית החולים, כולל בשטחי קפיטריה. </w:t>
      </w:r>
    </w:p>
    <w:p w14:paraId="24D87BDD" w14:textId="57D8DF26" w:rsidR="00CD667A" w:rsidRDefault="00F40498" w:rsidP="00CD667A">
      <w:pPr>
        <w:pStyle w:val="ListParagraph"/>
        <w:numPr>
          <w:ilvl w:val="0"/>
          <w:numId w:val="2"/>
        </w:numPr>
      </w:pPr>
      <w:r>
        <w:rPr>
          <w:rFonts w:hint="cs"/>
          <w:rtl/>
        </w:rPr>
        <w:t>מה עליך לעשות כאשר יש לך חום/תסמינים נשימתיים ויש לך תור לאשפוז יום? הרופא שלך יוכל לעזור לך להבין אם החום הוא חלק מהתהליך ההמטולוגי שלך</w:t>
      </w:r>
      <w:r w:rsidR="00A145E5">
        <w:rPr>
          <w:rFonts w:hint="cs"/>
          <w:rtl/>
        </w:rPr>
        <w:t>,</w:t>
      </w:r>
      <w:r>
        <w:rPr>
          <w:rFonts w:hint="cs"/>
          <w:rtl/>
        </w:rPr>
        <w:t xml:space="preserve"> או שאולי יש סבירות שנדבקת במחלה ויראלית </w:t>
      </w:r>
      <w:r>
        <w:rPr>
          <w:rtl/>
        </w:rPr>
        <w:t>–</w:t>
      </w:r>
      <w:r>
        <w:rPr>
          <w:rFonts w:hint="cs"/>
          <w:rtl/>
        </w:rPr>
        <w:t xml:space="preserve"> שוחח </w:t>
      </w:r>
      <w:proofErr w:type="spellStart"/>
      <w:r>
        <w:rPr>
          <w:rFonts w:hint="cs"/>
          <w:rtl/>
        </w:rPr>
        <w:t>איתו</w:t>
      </w:r>
      <w:proofErr w:type="spellEnd"/>
      <w:r>
        <w:rPr>
          <w:rFonts w:hint="cs"/>
          <w:rtl/>
        </w:rPr>
        <w:t xml:space="preserve"> בטלפון לפני שאתה מגיע למרפאה. במרבית בתי החולים היום, מקובל שלא להכניס מטופלים עם חום לרחבי המרפאה/אשפוז יום, ולכן כדאי לסכם עם הרופא שלך מתי ואם עליך לה</w:t>
      </w:r>
      <w:r w:rsidR="00A145E5">
        <w:rPr>
          <w:rFonts w:hint="cs"/>
          <w:rtl/>
        </w:rPr>
        <w:t>י</w:t>
      </w:r>
      <w:r>
        <w:rPr>
          <w:rFonts w:hint="cs"/>
          <w:rtl/>
        </w:rPr>
        <w:t xml:space="preserve">בדק. </w:t>
      </w:r>
    </w:p>
    <w:p w14:paraId="2014A421" w14:textId="77777777" w:rsidR="00CD667A" w:rsidRDefault="00F40498" w:rsidP="00CD667A">
      <w:pPr>
        <w:pStyle w:val="ListParagraph"/>
        <w:numPr>
          <w:ilvl w:val="0"/>
          <w:numId w:val="2"/>
        </w:numPr>
      </w:pPr>
      <w:r>
        <w:rPr>
          <w:rFonts w:hint="cs"/>
          <w:rtl/>
        </w:rPr>
        <w:t xml:space="preserve">כאשר אתה מגיע לבית החולים, השתמש </w:t>
      </w:r>
      <w:proofErr w:type="spellStart"/>
      <w:r>
        <w:rPr>
          <w:rFonts w:hint="cs"/>
          <w:rtl/>
        </w:rPr>
        <w:t>במסיכה</w:t>
      </w:r>
      <w:proofErr w:type="spellEnd"/>
      <w:r>
        <w:rPr>
          <w:rFonts w:hint="cs"/>
          <w:rtl/>
        </w:rPr>
        <w:t xml:space="preserve">. אם אין לך, ברר עם הרופא כיצד להשיג. מומלץ להיות עם מסיכה במשך כל זמן השהות בבית החולים. יש לשים לב במיוחד לשימוש במעליות. אל תכנס למעלית אם היא צפופה מדי. </w:t>
      </w:r>
    </w:p>
    <w:p w14:paraId="52E94D78" w14:textId="77777777" w:rsidR="00CD667A" w:rsidRDefault="00F40498" w:rsidP="00CD667A">
      <w:pPr>
        <w:pStyle w:val="ListParagraph"/>
        <w:numPr>
          <w:ilvl w:val="0"/>
          <w:numId w:val="2"/>
        </w:numPr>
      </w:pPr>
      <w:r>
        <w:rPr>
          <w:rFonts w:hint="cs"/>
          <w:rtl/>
        </w:rPr>
        <w:t xml:space="preserve">כאשר אתה מגיע לאשפוז יום/מרפאה, ברר האם המושב עליו אתה רוצה לשבת, חוטא. אם לא, חטא אותו טרם הישיבה. כאשר אתה משתמש בשירותים משותפים, הקפד לנטול את הידיים לפני שאתה נוגע בידית הדלת ושוב לאחר שנגעת בידית. אל תשתמש במשטחי מגע משותפים ללא שחטאת אותם קודם לכן, כולל שימוש במחשב ובעכבר. אם יש צורך, בקש את עזרת הצוות הרפואי לחטא את המשטחים. </w:t>
      </w:r>
    </w:p>
    <w:p w14:paraId="5B4DD95F" w14:textId="64169AF4" w:rsidR="00CD667A" w:rsidRDefault="00F40498" w:rsidP="00F40498">
      <w:pPr>
        <w:pStyle w:val="ListParagraph"/>
        <w:numPr>
          <w:ilvl w:val="0"/>
          <w:numId w:val="2"/>
        </w:numPr>
      </w:pPr>
      <w:r>
        <w:rPr>
          <w:rFonts w:hint="cs"/>
          <w:rtl/>
        </w:rPr>
        <w:lastRenderedPageBreak/>
        <w:t>כאשר אתה מגיע לביקורת באשפוז יום/מרפאה הקפד להתיישב במרחק ממטופלים אחרים. שיחות בין מטופלים הן מבורכות</w:t>
      </w:r>
      <w:r w:rsidR="00A145E5">
        <w:rPr>
          <w:rFonts w:hint="cs"/>
          <w:rtl/>
        </w:rPr>
        <w:t>,</w:t>
      </w:r>
      <w:r>
        <w:rPr>
          <w:rFonts w:hint="cs"/>
          <w:rtl/>
        </w:rPr>
        <w:t xml:space="preserve"> אולם גם בשיחות אלה יש להקפיד על מרחק של לפחות 2-3 מטרים. ה</w:t>
      </w:r>
      <w:r w:rsidR="00A145E5">
        <w:rPr>
          <w:rFonts w:hint="cs"/>
          <w:rtl/>
        </w:rPr>
        <w:t>י</w:t>
      </w:r>
      <w:r>
        <w:rPr>
          <w:rFonts w:hint="cs"/>
          <w:rtl/>
        </w:rPr>
        <w:t xml:space="preserve">מנע משימוש בחפצים משותפים עם מטופלים אחרים. </w:t>
      </w:r>
    </w:p>
    <w:p w14:paraId="5498F71D" w14:textId="77777777" w:rsidR="00CD667A" w:rsidRDefault="00CD667A" w:rsidP="00CD667A">
      <w:pPr>
        <w:rPr>
          <w:rtl/>
        </w:rPr>
      </w:pPr>
    </w:p>
    <w:p w14:paraId="0B4CF911" w14:textId="77777777" w:rsidR="00A56E68" w:rsidRPr="001E05E7" w:rsidRDefault="00F40498" w:rsidP="00CD667A">
      <w:pPr>
        <w:rPr>
          <w:u w:val="single"/>
          <w:rtl/>
        </w:rPr>
      </w:pPr>
      <w:r w:rsidRPr="001E05E7">
        <w:rPr>
          <w:rFonts w:hint="cs"/>
          <w:u w:val="single"/>
          <w:rtl/>
        </w:rPr>
        <w:t xml:space="preserve">דגשים לגבי מושתלי מח עצם מתורם בחודשים הראשונים לאחר השתלה או מטופלים עם </w:t>
      </w:r>
      <w:r w:rsidRPr="001E05E7">
        <w:rPr>
          <w:rFonts w:hint="cs"/>
          <w:u w:val="single"/>
        </w:rPr>
        <w:t>GVHD</w:t>
      </w:r>
      <w:r w:rsidRPr="001E05E7">
        <w:rPr>
          <w:rFonts w:hint="cs"/>
          <w:u w:val="single"/>
          <w:rtl/>
        </w:rPr>
        <w:t xml:space="preserve"> הנזקקים לטיפול תרופתי </w:t>
      </w:r>
      <w:r w:rsidRPr="001E05E7">
        <w:rPr>
          <w:u w:val="single"/>
          <w:rtl/>
        </w:rPr>
        <w:t>–</w:t>
      </w:r>
      <w:r w:rsidRPr="001E05E7">
        <w:rPr>
          <w:rFonts w:hint="cs"/>
          <w:u w:val="single"/>
          <w:rtl/>
        </w:rPr>
        <w:t xml:space="preserve"> </w:t>
      </w:r>
    </w:p>
    <w:p w14:paraId="22FBB960" w14:textId="78A049A0" w:rsidR="00A56E68" w:rsidRDefault="00F40498" w:rsidP="00A56E68">
      <w:pPr>
        <w:pStyle w:val="ListParagraph"/>
        <w:numPr>
          <w:ilvl w:val="0"/>
          <w:numId w:val="6"/>
        </w:numPr>
      </w:pPr>
      <w:r>
        <w:rPr>
          <w:rFonts w:hint="cs"/>
          <w:rtl/>
        </w:rPr>
        <w:t>יש חשיבות גדולה מאוד בהמשך מעקב שגרתי ויש להיות בקשר קבוע עם הרופא</w:t>
      </w:r>
      <w:r w:rsidR="00A145E5">
        <w:rPr>
          <w:rFonts w:hint="cs"/>
          <w:rtl/>
        </w:rPr>
        <w:t>,</w:t>
      </w:r>
      <w:r>
        <w:rPr>
          <w:rFonts w:hint="cs"/>
          <w:rtl/>
        </w:rPr>
        <w:t xml:space="preserve"> לגבי כל בעיה שמתעוררת.</w:t>
      </w:r>
    </w:p>
    <w:p w14:paraId="2E035432" w14:textId="77777777" w:rsidR="00A56E68" w:rsidRDefault="00F40498" w:rsidP="00A56E68">
      <w:pPr>
        <w:pStyle w:val="ListParagraph"/>
        <w:numPr>
          <w:ilvl w:val="0"/>
          <w:numId w:val="6"/>
        </w:numPr>
      </w:pPr>
      <w:r>
        <w:rPr>
          <w:rFonts w:hint="cs"/>
          <w:rtl/>
        </w:rPr>
        <w:t>הטיפול התרופתי מחייב איזון אדוק, חלק מבדיקות הדם לא ניתן לבצע בקופת החולים ולפיכך יש צורך להגיע לבית החולים לצורך ביצוע הבדיקות.</w:t>
      </w:r>
    </w:p>
    <w:p w14:paraId="50C1BE1B" w14:textId="789EBD09" w:rsidR="00A56E68" w:rsidRDefault="00F40498" w:rsidP="00A56E68">
      <w:pPr>
        <w:pStyle w:val="ListParagraph"/>
        <w:numPr>
          <w:ilvl w:val="0"/>
          <w:numId w:val="6"/>
        </w:numPr>
      </w:pPr>
      <w:r>
        <w:rPr>
          <w:rFonts w:hint="cs"/>
          <w:rtl/>
        </w:rPr>
        <w:t xml:space="preserve">כאשר יש מחלה </w:t>
      </w:r>
      <w:proofErr w:type="spellStart"/>
      <w:r>
        <w:rPr>
          <w:rFonts w:hint="cs"/>
          <w:rtl/>
        </w:rPr>
        <w:t>ריאתית</w:t>
      </w:r>
      <w:proofErr w:type="spellEnd"/>
      <w:r>
        <w:rPr>
          <w:rFonts w:hint="cs"/>
          <w:rtl/>
        </w:rPr>
        <w:t xml:space="preserve"> מלווה, יש לנקוט במשנה זהירות ולהודיע לרופא המטפל על כל שינוי בתסמינים </w:t>
      </w:r>
      <w:proofErr w:type="spellStart"/>
      <w:r>
        <w:rPr>
          <w:rFonts w:hint="cs"/>
          <w:rtl/>
        </w:rPr>
        <w:t>הר</w:t>
      </w:r>
      <w:r w:rsidR="00A145E5">
        <w:rPr>
          <w:rFonts w:hint="cs"/>
          <w:rtl/>
        </w:rPr>
        <w:t>י</w:t>
      </w:r>
      <w:r>
        <w:rPr>
          <w:rFonts w:hint="cs"/>
          <w:rtl/>
        </w:rPr>
        <w:t>אתיים</w:t>
      </w:r>
      <w:proofErr w:type="spellEnd"/>
      <w:r>
        <w:rPr>
          <w:rFonts w:hint="cs"/>
          <w:rtl/>
        </w:rPr>
        <w:t xml:space="preserve">. </w:t>
      </w:r>
    </w:p>
    <w:p w14:paraId="33A6F7A3" w14:textId="77777777" w:rsidR="00A56E68" w:rsidRDefault="00F40498" w:rsidP="00A56E68">
      <w:pPr>
        <w:pStyle w:val="ListParagraph"/>
        <w:numPr>
          <w:ilvl w:val="0"/>
          <w:numId w:val="6"/>
        </w:numPr>
      </w:pPr>
      <w:r>
        <w:rPr>
          <w:rFonts w:hint="cs"/>
          <w:rtl/>
        </w:rPr>
        <w:t>במטופלים אשר נוטלים סטרוא</w:t>
      </w:r>
      <w:r w:rsidR="001E05E7">
        <w:rPr>
          <w:rFonts w:hint="cs"/>
          <w:rtl/>
        </w:rPr>
        <w:t xml:space="preserve">ידים בצורה קבועה, חום הגוף קבוע ולא עולה כתוצאה מזיהום. לפיכך, יש להיות ערניים לתסמינים נשימתיים. </w:t>
      </w:r>
    </w:p>
    <w:p w14:paraId="2776FC49" w14:textId="44025316" w:rsidR="001E05E7" w:rsidRDefault="00F40498" w:rsidP="001E05E7">
      <w:pPr>
        <w:pStyle w:val="ListParagraph"/>
        <w:numPr>
          <w:ilvl w:val="0"/>
          <w:numId w:val="6"/>
        </w:numPr>
      </w:pPr>
      <w:r>
        <w:rPr>
          <w:rFonts w:hint="cs"/>
          <w:rtl/>
        </w:rPr>
        <w:t>הטיפולים התרופתיים לטיפול ב</w:t>
      </w:r>
      <w:r w:rsidR="00A145E5">
        <w:rPr>
          <w:rFonts w:hint="cs"/>
          <w:rtl/>
        </w:rPr>
        <w:t>-</w:t>
      </w:r>
      <w:r>
        <w:rPr>
          <w:rFonts w:hint="cs"/>
          <w:rtl/>
        </w:rPr>
        <w:t xml:space="preserve"> </w:t>
      </w:r>
      <w:r>
        <w:rPr>
          <w:rFonts w:hint="cs"/>
        </w:rPr>
        <w:t>GVHD</w:t>
      </w:r>
      <w:r>
        <w:rPr>
          <w:rFonts w:hint="cs"/>
          <w:rtl/>
        </w:rPr>
        <w:t>, עשויים לגרום לירידה בתפקוד מערכת החיסון וכדאי לדון עם הרופא המטפל על דרכים שיש לנקוט</w:t>
      </w:r>
      <w:r w:rsidR="001050BE">
        <w:rPr>
          <w:rFonts w:hint="cs"/>
          <w:rtl/>
        </w:rPr>
        <w:t>,</w:t>
      </w:r>
      <w:r>
        <w:rPr>
          <w:rFonts w:hint="cs"/>
          <w:rtl/>
        </w:rPr>
        <w:t xml:space="preserve"> כדי להקטין את הירידה בתפקוד.</w:t>
      </w:r>
    </w:p>
    <w:p w14:paraId="1AB94EB8" w14:textId="5F493D0F" w:rsidR="001E05E7" w:rsidRDefault="00F40498" w:rsidP="001E05E7">
      <w:pPr>
        <w:pStyle w:val="ListParagraph"/>
        <w:numPr>
          <w:ilvl w:val="0"/>
          <w:numId w:val="6"/>
        </w:numPr>
      </w:pPr>
      <w:r>
        <w:rPr>
          <w:rFonts w:hint="cs"/>
          <w:rtl/>
        </w:rPr>
        <w:t>כדי למנוע זיהום משולב בזיהומים חיידקיי</w:t>
      </w:r>
      <w:r>
        <w:rPr>
          <w:rFonts w:hint="eastAsia"/>
          <w:rtl/>
        </w:rPr>
        <w:t>ם</w:t>
      </w:r>
      <w:r>
        <w:rPr>
          <w:rFonts w:hint="cs"/>
          <w:rtl/>
        </w:rPr>
        <w:t xml:space="preserve">, כדאי לעקוב אחר רמת הנוגדנים בדם (רמות </w:t>
      </w:r>
      <w:r>
        <w:rPr>
          <w:rFonts w:hint="cs"/>
        </w:rPr>
        <w:t>I</w:t>
      </w:r>
      <w:r w:rsidR="001050BE">
        <w:t>g</w:t>
      </w:r>
      <w:r>
        <w:rPr>
          <w:rFonts w:hint="cs"/>
        </w:rPr>
        <w:t>G</w:t>
      </w:r>
      <w:r>
        <w:rPr>
          <w:rFonts w:hint="cs"/>
          <w:rtl/>
        </w:rPr>
        <w:t xml:space="preserve">) ובמידת הצורך לתת טיפול משלים. </w:t>
      </w:r>
    </w:p>
    <w:p w14:paraId="520DA649" w14:textId="77777777" w:rsidR="001E05E7" w:rsidRDefault="001E05E7" w:rsidP="001E05E7">
      <w:pPr>
        <w:rPr>
          <w:rtl/>
        </w:rPr>
      </w:pPr>
    </w:p>
    <w:p w14:paraId="70B11642" w14:textId="17B84E81" w:rsidR="001E05E7" w:rsidRPr="001E05E7" w:rsidRDefault="00F40498" w:rsidP="001E05E7">
      <w:pPr>
        <w:rPr>
          <w:u w:val="single"/>
          <w:rtl/>
        </w:rPr>
      </w:pPr>
      <w:r w:rsidRPr="001E05E7">
        <w:rPr>
          <w:rFonts w:hint="cs"/>
          <w:u w:val="single"/>
          <w:rtl/>
        </w:rPr>
        <w:t>דגשים לגבי מטופלים שעברו טיפול בתרפיה תאית (</w:t>
      </w:r>
      <w:r w:rsidRPr="001E05E7">
        <w:rPr>
          <w:rFonts w:hint="cs"/>
          <w:u w:val="single"/>
        </w:rPr>
        <w:t>CAR</w:t>
      </w:r>
      <w:r w:rsidR="001050BE">
        <w:rPr>
          <w:u w:val="single"/>
        </w:rPr>
        <w:t>-</w:t>
      </w:r>
      <w:r w:rsidRPr="001E05E7">
        <w:rPr>
          <w:rFonts w:hint="cs"/>
          <w:u w:val="single"/>
        </w:rPr>
        <w:t>T</w:t>
      </w:r>
      <w:r w:rsidRPr="001E05E7">
        <w:rPr>
          <w:rFonts w:hint="cs"/>
          <w:u w:val="single"/>
          <w:rtl/>
        </w:rPr>
        <w:t xml:space="preserve">) </w:t>
      </w:r>
      <w:r w:rsidRPr="001E05E7">
        <w:rPr>
          <w:u w:val="single"/>
          <w:rtl/>
        </w:rPr>
        <w:t>–</w:t>
      </w:r>
      <w:r w:rsidRPr="001E05E7">
        <w:rPr>
          <w:rFonts w:hint="cs"/>
          <w:u w:val="single"/>
          <w:rtl/>
        </w:rPr>
        <w:t xml:space="preserve"> </w:t>
      </w:r>
    </w:p>
    <w:p w14:paraId="54AFD6B7" w14:textId="2A3EDA12" w:rsidR="001E05E7" w:rsidRDefault="00F40498" w:rsidP="001E05E7">
      <w:pPr>
        <w:pStyle w:val="ListParagraph"/>
        <w:numPr>
          <w:ilvl w:val="0"/>
          <w:numId w:val="7"/>
        </w:numPr>
      </w:pPr>
      <w:r>
        <w:rPr>
          <w:rFonts w:hint="cs"/>
          <w:rtl/>
        </w:rPr>
        <w:t xml:space="preserve">למרות שספירת הדם לרב יציבה כאשר משתחררים הביתה, יש להמשיך ולהיות במעקב עקב תנודתיות אפשרית במספר </w:t>
      </w:r>
      <w:proofErr w:type="spellStart"/>
      <w:r>
        <w:rPr>
          <w:rFonts w:hint="cs"/>
          <w:rtl/>
        </w:rPr>
        <w:t>הנויטרופילים</w:t>
      </w:r>
      <w:proofErr w:type="spellEnd"/>
      <w:r>
        <w:rPr>
          <w:rFonts w:hint="cs"/>
          <w:rtl/>
        </w:rPr>
        <w:t xml:space="preserve">. הרופא המטפל ימליץ </w:t>
      </w:r>
      <w:r w:rsidR="001050BE">
        <w:rPr>
          <w:rFonts w:hint="cs"/>
          <w:rtl/>
        </w:rPr>
        <w:t xml:space="preserve">לפי הצורך, </w:t>
      </w:r>
      <w:r>
        <w:rPr>
          <w:rFonts w:hint="cs"/>
          <w:rtl/>
        </w:rPr>
        <w:t xml:space="preserve">על מנה של </w:t>
      </w:r>
      <w:r>
        <w:rPr>
          <w:rFonts w:hint="cs"/>
        </w:rPr>
        <w:t>GCSF</w:t>
      </w:r>
      <w:r>
        <w:rPr>
          <w:rFonts w:hint="cs"/>
          <w:rtl/>
        </w:rPr>
        <w:t xml:space="preserve"> (</w:t>
      </w:r>
      <w:proofErr w:type="spellStart"/>
      <w:r>
        <w:rPr>
          <w:rFonts w:hint="cs"/>
          <w:rtl/>
        </w:rPr>
        <w:t>נויפוגן</w:t>
      </w:r>
      <w:proofErr w:type="spellEnd"/>
      <w:r>
        <w:rPr>
          <w:rFonts w:hint="cs"/>
          <w:rtl/>
        </w:rPr>
        <w:t xml:space="preserve"> או </w:t>
      </w:r>
      <w:proofErr w:type="spellStart"/>
      <w:r>
        <w:rPr>
          <w:rFonts w:hint="cs"/>
          <w:rtl/>
        </w:rPr>
        <w:t>נאולסטים</w:t>
      </w:r>
      <w:proofErr w:type="spellEnd"/>
      <w:r>
        <w:rPr>
          <w:rFonts w:hint="cs"/>
          <w:rtl/>
        </w:rPr>
        <w:t>).</w:t>
      </w:r>
    </w:p>
    <w:p w14:paraId="78CD0451" w14:textId="7E3CB7F9" w:rsidR="001E05E7" w:rsidRDefault="00F40498" w:rsidP="001E05E7">
      <w:pPr>
        <w:pStyle w:val="ListParagraph"/>
        <w:numPr>
          <w:ilvl w:val="0"/>
          <w:numId w:val="7"/>
        </w:numPr>
      </w:pPr>
      <w:r>
        <w:rPr>
          <w:rFonts w:hint="cs"/>
          <w:rtl/>
        </w:rPr>
        <w:t>יש להמשיך ולקבל את הטיפול התומך בחודשים לאחר הטיפול, כדי למנוע זיהום חיידקי/פטרייתי משולב.</w:t>
      </w:r>
    </w:p>
    <w:p w14:paraId="6FCBB047" w14:textId="77777777" w:rsidR="00F40498" w:rsidRDefault="00F40498" w:rsidP="00F40498">
      <w:pPr>
        <w:pStyle w:val="ListParagraph"/>
        <w:numPr>
          <w:ilvl w:val="0"/>
          <w:numId w:val="7"/>
        </w:numPr>
      </w:pPr>
      <w:r>
        <w:rPr>
          <w:rFonts w:hint="cs"/>
          <w:rtl/>
        </w:rPr>
        <w:t>כדי למנוע זיהום משולב בזיהומים חיידקיי</w:t>
      </w:r>
      <w:r>
        <w:rPr>
          <w:rFonts w:hint="eastAsia"/>
          <w:rtl/>
        </w:rPr>
        <w:t>ם</w:t>
      </w:r>
      <w:r>
        <w:rPr>
          <w:rFonts w:hint="cs"/>
          <w:rtl/>
        </w:rPr>
        <w:t xml:space="preserve">, כדאי לעקוב אחר רמת הנוגדנים בדם (רמות </w:t>
      </w:r>
      <w:r>
        <w:rPr>
          <w:rFonts w:hint="cs"/>
        </w:rPr>
        <w:t>I</w:t>
      </w:r>
      <w:r>
        <w:t>g</w:t>
      </w:r>
      <w:r>
        <w:rPr>
          <w:rFonts w:hint="cs"/>
        </w:rPr>
        <w:t>G</w:t>
      </w:r>
      <w:r>
        <w:rPr>
          <w:rFonts w:hint="cs"/>
          <w:rtl/>
        </w:rPr>
        <w:t xml:space="preserve">) ובמידת הצורך לתת טיפול משלים. </w:t>
      </w:r>
    </w:p>
    <w:p w14:paraId="6C2B8F75" w14:textId="4840A6B3" w:rsidR="001E05E7" w:rsidRDefault="00F40498" w:rsidP="001E05E7">
      <w:pPr>
        <w:pStyle w:val="ListParagraph"/>
        <w:numPr>
          <w:ilvl w:val="0"/>
          <w:numId w:val="7"/>
        </w:numPr>
      </w:pPr>
      <w:r>
        <w:rPr>
          <w:rFonts w:hint="cs"/>
          <w:rtl/>
        </w:rPr>
        <w:t xml:space="preserve">רעילות נוירולוגית מאוחרת היא נדירה אולם קיימת בטיפולים אלה </w:t>
      </w:r>
      <w:r>
        <w:rPr>
          <w:rtl/>
        </w:rPr>
        <w:t>–</w:t>
      </w:r>
      <w:r>
        <w:rPr>
          <w:rFonts w:hint="cs"/>
          <w:rtl/>
        </w:rPr>
        <w:t xml:space="preserve"> יש לעדכן את הרופא המטפל באם מופיעים התסמינים הנוירולוגים האופ</w:t>
      </w:r>
      <w:r w:rsidR="001050BE">
        <w:rPr>
          <w:rFonts w:hint="cs"/>
          <w:rtl/>
        </w:rPr>
        <w:t>י</w:t>
      </w:r>
      <w:r>
        <w:rPr>
          <w:rFonts w:hint="cs"/>
          <w:rtl/>
        </w:rPr>
        <w:t xml:space="preserve">יניים (כדוגמת רעד, איטיות בדיבור). </w:t>
      </w:r>
    </w:p>
    <w:p w14:paraId="5E2B7B68" w14:textId="77777777" w:rsidR="001E05E7" w:rsidRDefault="001E05E7" w:rsidP="001E05E7">
      <w:pPr>
        <w:rPr>
          <w:rtl/>
        </w:rPr>
      </w:pPr>
    </w:p>
    <w:p w14:paraId="452A2105" w14:textId="794EA2D6" w:rsidR="00553339" w:rsidRDefault="00F40498" w:rsidP="00553339">
      <w:pPr>
        <w:rPr>
          <w:rtl/>
        </w:rPr>
      </w:pPr>
      <w:r>
        <w:rPr>
          <w:rFonts w:hint="cs"/>
          <w:rtl/>
        </w:rPr>
        <w:t>דעו שהצוות הרפואי חושב עליכם ועל ביטחונכ</w:t>
      </w:r>
      <w:r>
        <w:rPr>
          <w:rFonts w:hint="eastAsia"/>
          <w:rtl/>
        </w:rPr>
        <w:t>ם</w:t>
      </w:r>
      <w:r>
        <w:rPr>
          <w:rFonts w:hint="cs"/>
          <w:rtl/>
        </w:rPr>
        <w:t>, וביחד נעבור תקופה זו בשלום ובבריאות.</w:t>
      </w:r>
    </w:p>
    <w:p w14:paraId="7C41874B" w14:textId="77777777" w:rsidR="00553339" w:rsidRDefault="00553339" w:rsidP="00553339">
      <w:pPr>
        <w:rPr>
          <w:rtl/>
        </w:rPr>
      </w:pPr>
    </w:p>
    <w:p w14:paraId="32831345" w14:textId="134A528B" w:rsidR="00553339" w:rsidRPr="001E05E7" w:rsidRDefault="00F40498" w:rsidP="00553339">
      <w:pPr>
        <w:rPr>
          <w:rtl/>
        </w:rPr>
      </w:pPr>
      <w:r>
        <w:rPr>
          <w:rFonts w:hint="cs"/>
          <w:rtl/>
        </w:rPr>
        <w:t xml:space="preserve">פרופ' רון רם ורונית גולד. </w:t>
      </w:r>
    </w:p>
    <w:sectPr w:rsidR="00553339" w:rsidRPr="001E05E7" w:rsidSect="00834A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6BB"/>
    <w:multiLevelType w:val="hybridMultilevel"/>
    <w:tmpl w:val="D2C43EF4"/>
    <w:lvl w:ilvl="0" w:tplc="98406C24">
      <w:start w:val="1"/>
      <w:numFmt w:val="decimal"/>
      <w:lvlText w:val="%1."/>
      <w:lvlJc w:val="left"/>
      <w:pPr>
        <w:ind w:left="720" w:hanging="360"/>
      </w:pPr>
      <w:rPr>
        <w:rFonts w:hint="default"/>
      </w:rPr>
    </w:lvl>
    <w:lvl w:ilvl="1" w:tplc="0E82E9AE" w:tentative="1">
      <w:start w:val="1"/>
      <w:numFmt w:val="lowerLetter"/>
      <w:lvlText w:val="%2."/>
      <w:lvlJc w:val="left"/>
      <w:pPr>
        <w:ind w:left="1440" w:hanging="360"/>
      </w:pPr>
    </w:lvl>
    <w:lvl w:ilvl="2" w:tplc="38707CAE" w:tentative="1">
      <w:start w:val="1"/>
      <w:numFmt w:val="lowerRoman"/>
      <w:lvlText w:val="%3."/>
      <w:lvlJc w:val="right"/>
      <w:pPr>
        <w:ind w:left="2160" w:hanging="180"/>
      </w:pPr>
    </w:lvl>
    <w:lvl w:ilvl="3" w:tplc="99BA1D7A" w:tentative="1">
      <w:start w:val="1"/>
      <w:numFmt w:val="decimal"/>
      <w:lvlText w:val="%4."/>
      <w:lvlJc w:val="left"/>
      <w:pPr>
        <w:ind w:left="2880" w:hanging="360"/>
      </w:pPr>
    </w:lvl>
    <w:lvl w:ilvl="4" w:tplc="368CE616" w:tentative="1">
      <w:start w:val="1"/>
      <w:numFmt w:val="lowerLetter"/>
      <w:lvlText w:val="%5."/>
      <w:lvlJc w:val="left"/>
      <w:pPr>
        <w:ind w:left="3600" w:hanging="360"/>
      </w:pPr>
    </w:lvl>
    <w:lvl w:ilvl="5" w:tplc="9768D6A8" w:tentative="1">
      <w:start w:val="1"/>
      <w:numFmt w:val="lowerRoman"/>
      <w:lvlText w:val="%6."/>
      <w:lvlJc w:val="right"/>
      <w:pPr>
        <w:ind w:left="4320" w:hanging="180"/>
      </w:pPr>
    </w:lvl>
    <w:lvl w:ilvl="6" w:tplc="68144E56" w:tentative="1">
      <w:start w:val="1"/>
      <w:numFmt w:val="decimal"/>
      <w:lvlText w:val="%7."/>
      <w:lvlJc w:val="left"/>
      <w:pPr>
        <w:ind w:left="5040" w:hanging="360"/>
      </w:pPr>
    </w:lvl>
    <w:lvl w:ilvl="7" w:tplc="C7D4B20A" w:tentative="1">
      <w:start w:val="1"/>
      <w:numFmt w:val="lowerLetter"/>
      <w:lvlText w:val="%8."/>
      <w:lvlJc w:val="left"/>
      <w:pPr>
        <w:ind w:left="5760" w:hanging="360"/>
      </w:pPr>
    </w:lvl>
    <w:lvl w:ilvl="8" w:tplc="BACCC6C2" w:tentative="1">
      <w:start w:val="1"/>
      <w:numFmt w:val="lowerRoman"/>
      <w:lvlText w:val="%9."/>
      <w:lvlJc w:val="right"/>
      <w:pPr>
        <w:ind w:left="6480" w:hanging="180"/>
      </w:pPr>
    </w:lvl>
  </w:abstractNum>
  <w:abstractNum w:abstractNumId="1" w15:restartNumberingAfterBreak="0">
    <w:nsid w:val="22BA76EA"/>
    <w:multiLevelType w:val="hybridMultilevel"/>
    <w:tmpl w:val="22545FCA"/>
    <w:lvl w:ilvl="0" w:tplc="4C72292C">
      <w:start w:val="1"/>
      <w:numFmt w:val="decimal"/>
      <w:lvlText w:val="%1."/>
      <w:lvlJc w:val="left"/>
      <w:pPr>
        <w:ind w:left="720" w:hanging="360"/>
      </w:pPr>
      <w:rPr>
        <w:rFonts w:hint="default"/>
      </w:rPr>
    </w:lvl>
    <w:lvl w:ilvl="1" w:tplc="D2D0290C" w:tentative="1">
      <w:start w:val="1"/>
      <w:numFmt w:val="lowerLetter"/>
      <w:lvlText w:val="%2."/>
      <w:lvlJc w:val="left"/>
      <w:pPr>
        <w:ind w:left="1440" w:hanging="360"/>
      </w:pPr>
    </w:lvl>
    <w:lvl w:ilvl="2" w:tplc="3FB455EC" w:tentative="1">
      <w:start w:val="1"/>
      <w:numFmt w:val="lowerRoman"/>
      <w:lvlText w:val="%3."/>
      <w:lvlJc w:val="right"/>
      <w:pPr>
        <w:ind w:left="2160" w:hanging="180"/>
      </w:pPr>
    </w:lvl>
    <w:lvl w:ilvl="3" w:tplc="8FFA0E24" w:tentative="1">
      <w:start w:val="1"/>
      <w:numFmt w:val="decimal"/>
      <w:lvlText w:val="%4."/>
      <w:lvlJc w:val="left"/>
      <w:pPr>
        <w:ind w:left="2880" w:hanging="360"/>
      </w:pPr>
    </w:lvl>
    <w:lvl w:ilvl="4" w:tplc="BCBC0F22" w:tentative="1">
      <w:start w:val="1"/>
      <w:numFmt w:val="lowerLetter"/>
      <w:lvlText w:val="%5."/>
      <w:lvlJc w:val="left"/>
      <w:pPr>
        <w:ind w:left="3600" w:hanging="360"/>
      </w:pPr>
    </w:lvl>
    <w:lvl w:ilvl="5" w:tplc="ECC4B9FA" w:tentative="1">
      <w:start w:val="1"/>
      <w:numFmt w:val="lowerRoman"/>
      <w:lvlText w:val="%6."/>
      <w:lvlJc w:val="right"/>
      <w:pPr>
        <w:ind w:left="4320" w:hanging="180"/>
      </w:pPr>
    </w:lvl>
    <w:lvl w:ilvl="6" w:tplc="2BF6F0C8" w:tentative="1">
      <w:start w:val="1"/>
      <w:numFmt w:val="decimal"/>
      <w:lvlText w:val="%7."/>
      <w:lvlJc w:val="left"/>
      <w:pPr>
        <w:ind w:left="5040" w:hanging="360"/>
      </w:pPr>
    </w:lvl>
    <w:lvl w:ilvl="7" w:tplc="BB14674A" w:tentative="1">
      <w:start w:val="1"/>
      <w:numFmt w:val="lowerLetter"/>
      <w:lvlText w:val="%8."/>
      <w:lvlJc w:val="left"/>
      <w:pPr>
        <w:ind w:left="5760" w:hanging="360"/>
      </w:pPr>
    </w:lvl>
    <w:lvl w:ilvl="8" w:tplc="06508598" w:tentative="1">
      <w:start w:val="1"/>
      <w:numFmt w:val="lowerRoman"/>
      <w:lvlText w:val="%9."/>
      <w:lvlJc w:val="right"/>
      <w:pPr>
        <w:ind w:left="6480" w:hanging="180"/>
      </w:pPr>
    </w:lvl>
  </w:abstractNum>
  <w:abstractNum w:abstractNumId="2" w15:restartNumberingAfterBreak="0">
    <w:nsid w:val="49A45CCF"/>
    <w:multiLevelType w:val="hybridMultilevel"/>
    <w:tmpl w:val="00481BF0"/>
    <w:lvl w:ilvl="0" w:tplc="8E1EB50E">
      <w:start w:val="1"/>
      <w:numFmt w:val="decimal"/>
      <w:lvlText w:val="%1)"/>
      <w:lvlJc w:val="left"/>
      <w:pPr>
        <w:ind w:left="720" w:hanging="360"/>
      </w:pPr>
      <w:rPr>
        <w:rFonts w:hint="default"/>
      </w:rPr>
    </w:lvl>
    <w:lvl w:ilvl="1" w:tplc="76A071BA" w:tentative="1">
      <w:start w:val="1"/>
      <w:numFmt w:val="lowerLetter"/>
      <w:lvlText w:val="%2."/>
      <w:lvlJc w:val="left"/>
      <w:pPr>
        <w:ind w:left="1440" w:hanging="360"/>
      </w:pPr>
    </w:lvl>
    <w:lvl w:ilvl="2" w:tplc="528ACBBE" w:tentative="1">
      <w:start w:val="1"/>
      <w:numFmt w:val="lowerRoman"/>
      <w:lvlText w:val="%3."/>
      <w:lvlJc w:val="right"/>
      <w:pPr>
        <w:ind w:left="2160" w:hanging="180"/>
      </w:pPr>
    </w:lvl>
    <w:lvl w:ilvl="3" w:tplc="BCCEDE40" w:tentative="1">
      <w:start w:val="1"/>
      <w:numFmt w:val="decimal"/>
      <w:lvlText w:val="%4."/>
      <w:lvlJc w:val="left"/>
      <w:pPr>
        <w:ind w:left="2880" w:hanging="360"/>
      </w:pPr>
    </w:lvl>
    <w:lvl w:ilvl="4" w:tplc="D6B2F066" w:tentative="1">
      <w:start w:val="1"/>
      <w:numFmt w:val="lowerLetter"/>
      <w:lvlText w:val="%5."/>
      <w:lvlJc w:val="left"/>
      <w:pPr>
        <w:ind w:left="3600" w:hanging="360"/>
      </w:pPr>
    </w:lvl>
    <w:lvl w:ilvl="5" w:tplc="3A6A5D40" w:tentative="1">
      <w:start w:val="1"/>
      <w:numFmt w:val="lowerRoman"/>
      <w:lvlText w:val="%6."/>
      <w:lvlJc w:val="right"/>
      <w:pPr>
        <w:ind w:left="4320" w:hanging="180"/>
      </w:pPr>
    </w:lvl>
    <w:lvl w:ilvl="6" w:tplc="FE7A409C" w:tentative="1">
      <w:start w:val="1"/>
      <w:numFmt w:val="decimal"/>
      <w:lvlText w:val="%7."/>
      <w:lvlJc w:val="left"/>
      <w:pPr>
        <w:ind w:left="5040" w:hanging="360"/>
      </w:pPr>
    </w:lvl>
    <w:lvl w:ilvl="7" w:tplc="0700C948" w:tentative="1">
      <w:start w:val="1"/>
      <w:numFmt w:val="lowerLetter"/>
      <w:lvlText w:val="%8."/>
      <w:lvlJc w:val="left"/>
      <w:pPr>
        <w:ind w:left="5760" w:hanging="360"/>
      </w:pPr>
    </w:lvl>
    <w:lvl w:ilvl="8" w:tplc="6D90C52C" w:tentative="1">
      <w:start w:val="1"/>
      <w:numFmt w:val="lowerRoman"/>
      <w:lvlText w:val="%9."/>
      <w:lvlJc w:val="right"/>
      <w:pPr>
        <w:ind w:left="6480" w:hanging="180"/>
      </w:pPr>
    </w:lvl>
  </w:abstractNum>
  <w:abstractNum w:abstractNumId="3" w15:restartNumberingAfterBreak="0">
    <w:nsid w:val="5D5F5DB5"/>
    <w:multiLevelType w:val="hybridMultilevel"/>
    <w:tmpl w:val="DFA8F372"/>
    <w:lvl w:ilvl="0" w:tplc="C16AAB82">
      <w:start w:val="1"/>
      <w:numFmt w:val="decimal"/>
      <w:lvlText w:val="%1."/>
      <w:lvlJc w:val="left"/>
      <w:pPr>
        <w:ind w:left="720" w:hanging="360"/>
      </w:pPr>
      <w:rPr>
        <w:rFonts w:hint="default"/>
      </w:rPr>
    </w:lvl>
    <w:lvl w:ilvl="1" w:tplc="4DFC4C14" w:tentative="1">
      <w:start w:val="1"/>
      <w:numFmt w:val="lowerLetter"/>
      <w:lvlText w:val="%2."/>
      <w:lvlJc w:val="left"/>
      <w:pPr>
        <w:ind w:left="1440" w:hanging="360"/>
      </w:pPr>
    </w:lvl>
    <w:lvl w:ilvl="2" w:tplc="2CD8A0CE" w:tentative="1">
      <w:start w:val="1"/>
      <w:numFmt w:val="lowerRoman"/>
      <w:lvlText w:val="%3."/>
      <w:lvlJc w:val="right"/>
      <w:pPr>
        <w:ind w:left="2160" w:hanging="180"/>
      </w:pPr>
    </w:lvl>
    <w:lvl w:ilvl="3" w:tplc="73BAFFBC" w:tentative="1">
      <w:start w:val="1"/>
      <w:numFmt w:val="decimal"/>
      <w:lvlText w:val="%4."/>
      <w:lvlJc w:val="left"/>
      <w:pPr>
        <w:ind w:left="2880" w:hanging="360"/>
      </w:pPr>
    </w:lvl>
    <w:lvl w:ilvl="4" w:tplc="5216ABA8" w:tentative="1">
      <w:start w:val="1"/>
      <w:numFmt w:val="lowerLetter"/>
      <w:lvlText w:val="%5."/>
      <w:lvlJc w:val="left"/>
      <w:pPr>
        <w:ind w:left="3600" w:hanging="360"/>
      </w:pPr>
    </w:lvl>
    <w:lvl w:ilvl="5" w:tplc="C2D4C456" w:tentative="1">
      <w:start w:val="1"/>
      <w:numFmt w:val="lowerRoman"/>
      <w:lvlText w:val="%6."/>
      <w:lvlJc w:val="right"/>
      <w:pPr>
        <w:ind w:left="4320" w:hanging="180"/>
      </w:pPr>
    </w:lvl>
    <w:lvl w:ilvl="6" w:tplc="D2B6147A" w:tentative="1">
      <w:start w:val="1"/>
      <w:numFmt w:val="decimal"/>
      <w:lvlText w:val="%7."/>
      <w:lvlJc w:val="left"/>
      <w:pPr>
        <w:ind w:left="5040" w:hanging="360"/>
      </w:pPr>
    </w:lvl>
    <w:lvl w:ilvl="7" w:tplc="10026B90" w:tentative="1">
      <w:start w:val="1"/>
      <w:numFmt w:val="lowerLetter"/>
      <w:lvlText w:val="%8."/>
      <w:lvlJc w:val="left"/>
      <w:pPr>
        <w:ind w:left="5760" w:hanging="360"/>
      </w:pPr>
    </w:lvl>
    <w:lvl w:ilvl="8" w:tplc="D548DDE6" w:tentative="1">
      <w:start w:val="1"/>
      <w:numFmt w:val="lowerRoman"/>
      <w:lvlText w:val="%9."/>
      <w:lvlJc w:val="right"/>
      <w:pPr>
        <w:ind w:left="6480" w:hanging="180"/>
      </w:pPr>
    </w:lvl>
  </w:abstractNum>
  <w:abstractNum w:abstractNumId="4" w15:restartNumberingAfterBreak="0">
    <w:nsid w:val="68B669E6"/>
    <w:multiLevelType w:val="hybridMultilevel"/>
    <w:tmpl w:val="A8347540"/>
    <w:lvl w:ilvl="0" w:tplc="D790561E">
      <w:start w:val="1"/>
      <w:numFmt w:val="decimal"/>
      <w:lvlText w:val="%1."/>
      <w:lvlJc w:val="left"/>
      <w:pPr>
        <w:ind w:left="720" w:hanging="360"/>
      </w:pPr>
      <w:rPr>
        <w:rFonts w:hint="default"/>
      </w:rPr>
    </w:lvl>
    <w:lvl w:ilvl="1" w:tplc="35B242C8" w:tentative="1">
      <w:start w:val="1"/>
      <w:numFmt w:val="lowerLetter"/>
      <w:lvlText w:val="%2."/>
      <w:lvlJc w:val="left"/>
      <w:pPr>
        <w:ind w:left="1440" w:hanging="360"/>
      </w:pPr>
    </w:lvl>
    <w:lvl w:ilvl="2" w:tplc="7C9CFB00" w:tentative="1">
      <w:start w:val="1"/>
      <w:numFmt w:val="lowerRoman"/>
      <w:lvlText w:val="%3."/>
      <w:lvlJc w:val="right"/>
      <w:pPr>
        <w:ind w:left="2160" w:hanging="180"/>
      </w:pPr>
    </w:lvl>
    <w:lvl w:ilvl="3" w:tplc="C68EC268" w:tentative="1">
      <w:start w:val="1"/>
      <w:numFmt w:val="decimal"/>
      <w:lvlText w:val="%4."/>
      <w:lvlJc w:val="left"/>
      <w:pPr>
        <w:ind w:left="2880" w:hanging="360"/>
      </w:pPr>
    </w:lvl>
    <w:lvl w:ilvl="4" w:tplc="9A041B7A" w:tentative="1">
      <w:start w:val="1"/>
      <w:numFmt w:val="lowerLetter"/>
      <w:lvlText w:val="%5."/>
      <w:lvlJc w:val="left"/>
      <w:pPr>
        <w:ind w:left="3600" w:hanging="360"/>
      </w:pPr>
    </w:lvl>
    <w:lvl w:ilvl="5" w:tplc="97F079DC" w:tentative="1">
      <w:start w:val="1"/>
      <w:numFmt w:val="lowerRoman"/>
      <w:lvlText w:val="%6."/>
      <w:lvlJc w:val="right"/>
      <w:pPr>
        <w:ind w:left="4320" w:hanging="180"/>
      </w:pPr>
    </w:lvl>
    <w:lvl w:ilvl="6" w:tplc="67465AA4" w:tentative="1">
      <w:start w:val="1"/>
      <w:numFmt w:val="decimal"/>
      <w:lvlText w:val="%7."/>
      <w:lvlJc w:val="left"/>
      <w:pPr>
        <w:ind w:left="5040" w:hanging="360"/>
      </w:pPr>
    </w:lvl>
    <w:lvl w:ilvl="7" w:tplc="CF56A652" w:tentative="1">
      <w:start w:val="1"/>
      <w:numFmt w:val="lowerLetter"/>
      <w:lvlText w:val="%8."/>
      <w:lvlJc w:val="left"/>
      <w:pPr>
        <w:ind w:left="5760" w:hanging="360"/>
      </w:pPr>
    </w:lvl>
    <w:lvl w:ilvl="8" w:tplc="416AED4C" w:tentative="1">
      <w:start w:val="1"/>
      <w:numFmt w:val="lowerRoman"/>
      <w:lvlText w:val="%9."/>
      <w:lvlJc w:val="right"/>
      <w:pPr>
        <w:ind w:left="6480" w:hanging="180"/>
      </w:pPr>
    </w:lvl>
  </w:abstractNum>
  <w:abstractNum w:abstractNumId="5" w15:restartNumberingAfterBreak="0">
    <w:nsid w:val="7749739B"/>
    <w:multiLevelType w:val="hybridMultilevel"/>
    <w:tmpl w:val="770C67A4"/>
    <w:lvl w:ilvl="0" w:tplc="DA101532">
      <w:start w:val="1"/>
      <w:numFmt w:val="decimal"/>
      <w:lvlText w:val="%1."/>
      <w:lvlJc w:val="left"/>
      <w:pPr>
        <w:ind w:left="720" w:hanging="360"/>
      </w:pPr>
      <w:rPr>
        <w:rFonts w:hint="default"/>
      </w:rPr>
    </w:lvl>
    <w:lvl w:ilvl="1" w:tplc="7E84FA0C" w:tentative="1">
      <w:start w:val="1"/>
      <w:numFmt w:val="lowerLetter"/>
      <w:lvlText w:val="%2."/>
      <w:lvlJc w:val="left"/>
      <w:pPr>
        <w:ind w:left="1440" w:hanging="360"/>
      </w:pPr>
    </w:lvl>
    <w:lvl w:ilvl="2" w:tplc="528058B6" w:tentative="1">
      <w:start w:val="1"/>
      <w:numFmt w:val="lowerRoman"/>
      <w:lvlText w:val="%3."/>
      <w:lvlJc w:val="right"/>
      <w:pPr>
        <w:ind w:left="2160" w:hanging="180"/>
      </w:pPr>
    </w:lvl>
    <w:lvl w:ilvl="3" w:tplc="9576790E" w:tentative="1">
      <w:start w:val="1"/>
      <w:numFmt w:val="decimal"/>
      <w:lvlText w:val="%4."/>
      <w:lvlJc w:val="left"/>
      <w:pPr>
        <w:ind w:left="2880" w:hanging="360"/>
      </w:pPr>
    </w:lvl>
    <w:lvl w:ilvl="4" w:tplc="A70E5A36" w:tentative="1">
      <w:start w:val="1"/>
      <w:numFmt w:val="lowerLetter"/>
      <w:lvlText w:val="%5."/>
      <w:lvlJc w:val="left"/>
      <w:pPr>
        <w:ind w:left="3600" w:hanging="360"/>
      </w:pPr>
    </w:lvl>
    <w:lvl w:ilvl="5" w:tplc="54A486C2" w:tentative="1">
      <w:start w:val="1"/>
      <w:numFmt w:val="lowerRoman"/>
      <w:lvlText w:val="%6."/>
      <w:lvlJc w:val="right"/>
      <w:pPr>
        <w:ind w:left="4320" w:hanging="180"/>
      </w:pPr>
    </w:lvl>
    <w:lvl w:ilvl="6" w:tplc="2746FCE0" w:tentative="1">
      <w:start w:val="1"/>
      <w:numFmt w:val="decimal"/>
      <w:lvlText w:val="%7."/>
      <w:lvlJc w:val="left"/>
      <w:pPr>
        <w:ind w:left="5040" w:hanging="360"/>
      </w:pPr>
    </w:lvl>
    <w:lvl w:ilvl="7" w:tplc="C0E6C4C2" w:tentative="1">
      <w:start w:val="1"/>
      <w:numFmt w:val="lowerLetter"/>
      <w:lvlText w:val="%8."/>
      <w:lvlJc w:val="left"/>
      <w:pPr>
        <w:ind w:left="5760" w:hanging="360"/>
      </w:pPr>
    </w:lvl>
    <w:lvl w:ilvl="8" w:tplc="01E8A376" w:tentative="1">
      <w:start w:val="1"/>
      <w:numFmt w:val="lowerRoman"/>
      <w:lvlText w:val="%9."/>
      <w:lvlJc w:val="right"/>
      <w:pPr>
        <w:ind w:left="6480" w:hanging="180"/>
      </w:pPr>
    </w:lvl>
  </w:abstractNum>
  <w:abstractNum w:abstractNumId="6" w15:restartNumberingAfterBreak="0">
    <w:nsid w:val="79B31FCF"/>
    <w:multiLevelType w:val="hybridMultilevel"/>
    <w:tmpl w:val="22545FCA"/>
    <w:lvl w:ilvl="0" w:tplc="E8CA1B3A">
      <w:start w:val="1"/>
      <w:numFmt w:val="decimal"/>
      <w:lvlText w:val="%1."/>
      <w:lvlJc w:val="left"/>
      <w:pPr>
        <w:ind w:left="720" w:hanging="360"/>
      </w:pPr>
      <w:rPr>
        <w:rFonts w:hint="default"/>
      </w:rPr>
    </w:lvl>
    <w:lvl w:ilvl="1" w:tplc="EC66A3E0" w:tentative="1">
      <w:start w:val="1"/>
      <w:numFmt w:val="lowerLetter"/>
      <w:lvlText w:val="%2."/>
      <w:lvlJc w:val="left"/>
      <w:pPr>
        <w:ind w:left="1440" w:hanging="360"/>
      </w:pPr>
    </w:lvl>
    <w:lvl w:ilvl="2" w:tplc="7B084D58" w:tentative="1">
      <w:start w:val="1"/>
      <w:numFmt w:val="lowerRoman"/>
      <w:lvlText w:val="%3."/>
      <w:lvlJc w:val="right"/>
      <w:pPr>
        <w:ind w:left="2160" w:hanging="180"/>
      </w:pPr>
    </w:lvl>
    <w:lvl w:ilvl="3" w:tplc="A1C814A2" w:tentative="1">
      <w:start w:val="1"/>
      <w:numFmt w:val="decimal"/>
      <w:lvlText w:val="%4."/>
      <w:lvlJc w:val="left"/>
      <w:pPr>
        <w:ind w:left="2880" w:hanging="360"/>
      </w:pPr>
    </w:lvl>
    <w:lvl w:ilvl="4" w:tplc="F8EAF610" w:tentative="1">
      <w:start w:val="1"/>
      <w:numFmt w:val="lowerLetter"/>
      <w:lvlText w:val="%5."/>
      <w:lvlJc w:val="left"/>
      <w:pPr>
        <w:ind w:left="3600" w:hanging="360"/>
      </w:pPr>
    </w:lvl>
    <w:lvl w:ilvl="5" w:tplc="66483DC2" w:tentative="1">
      <w:start w:val="1"/>
      <w:numFmt w:val="lowerRoman"/>
      <w:lvlText w:val="%6."/>
      <w:lvlJc w:val="right"/>
      <w:pPr>
        <w:ind w:left="4320" w:hanging="180"/>
      </w:pPr>
    </w:lvl>
    <w:lvl w:ilvl="6" w:tplc="85CC47BC" w:tentative="1">
      <w:start w:val="1"/>
      <w:numFmt w:val="decimal"/>
      <w:lvlText w:val="%7."/>
      <w:lvlJc w:val="left"/>
      <w:pPr>
        <w:ind w:left="5040" w:hanging="360"/>
      </w:pPr>
    </w:lvl>
    <w:lvl w:ilvl="7" w:tplc="6BF2B184" w:tentative="1">
      <w:start w:val="1"/>
      <w:numFmt w:val="lowerLetter"/>
      <w:lvlText w:val="%8."/>
      <w:lvlJc w:val="left"/>
      <w:pPr>
        <w:ind w:left="5760" w:hanging="360"/>
      </w:pPr>
    </w:lvl>
    <w:lvl w:ilvl="8" w:tplc="A574FCA4"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xtrAwNjAzMjcxNLRU0lEKTi0uzszPAykwrAUACa9rriwAAAA="/>
  </w:docVars>
  <w:rsids>
    <w:rsidRoot w:val="007A2024"/>
    <w:rsid w:val="001050BE"/>
    <w:rsid w:val="001D4C84"/>
    <w:rsid w:val="001E05E7"/>
    <w:rsid w:val="00553339"/>
    <w:rsid w:val="00603746"/>
    <w:rsid w:val="007A2024"/>
    <w:rsid w:val="00815909"/>
    <w:rsid w:val="00834A08"/>
    <w:rsid w:val="00971E4B"/>
    <w:rsid w:val="009838EB"/>
    <w:rsid w:val="009A4BAA"/>
    <w:rsid w:val="009C2D47"/>
    <w:rsid w:val="00A145E5"/>
    <w:rsid w:val="00A56E68"/>
    <w:rsid w:val="00B1163C"/>
    <w:rsid w:val="00C91183"/>
    <w:rsid w:val="00CD667A"/>
    <w:rsid w:val="00DB5221"/>
    <w:rsid w:val="00EC0FE1"/>
    <w:rsid w:val="00F40498"/>
    <w:rsid w:val="00FB70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FD38"/>
  <w15:chartTrackingRefBased/>
  <w15:docId w15:val="{360A5261-BFE5-470F-A884-386CB88E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DB5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C84"/>
    <w:pPr>
      <w:spacing w:after="200" w:line="276" w:lineRule="auto"/>
      <w:ind w:left="720"/>
      <w:contextualSpacing/>
    </w:pPr>
  </w:style>
  <w:style w:type="character" w:customStyle="1" w:styleId="Heading2Char">
    <w:name w:val="Heading 2 Char"/>
    <w:basedOn w:val="DefaultParagraphFont"/>
    <w:link w:val="Heading2"/>
    <w:uiPriority w:val="9"/>
    <w:rsid w:val="00DB52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Ram</dc:creator>
  <cp:lastModifiedBy>User</cp:lastModifiedBy>
  <cp:revision>3</cp:revision>
  <dcterms:created xsi:type="dcterms:W3CDTF">2020-04-19T06:55:00Z</dcterms:created>
  <dcterms:modified xsi:type="dcterms:W3CDTF">2020-04-19T06:56:00Z</dcterms:modified>
</cp:coreProperties>
</file>